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43DF" w14:textId="21FE455F" w:rsidR="000F53E5" w:rsidRPr="00D8624B" w:rsidRDefault="00924A85" w:rsidP="00E174AC">
      <w:pPr>
        <w:snapToGrid w:val="0"/>
        <w:spacing w:line="276" w:lineRule="auto"/>
        <w:jc w:val="right"/>
        <w:rPr>
          <w:rFonts w:ascii="游明朝" w:eastAsia="游明朝" w:hAnsi="游明朝"/>
          <w:sz w:val="22"/>
          <w:lang w:eastAsia="zh-CN"/>
        </w:rPr>
      </w:pPr>
      <w:r w:rsidRPr="00D8624B">
        <w:rPr>
          <w:rFonts w:ascii="游明朝" w:eastAsia="游明朝" w:hAnsi="游明朝" w:hint="eastAsia"/>
          <w:sz w:val="22"/>
          <w:lang w:eastAsia="zh-CN"/>
        </w:rPr>
        <w:t>令和</w:t>
      </w:r>
      <w:r w:rsidR="00BC459E">
        <w:rPr>
          <w:rFonts w:ascii="游明朝" w:eastAsia="游明朝" w:hAnsi="游明朝" w:hint="eastAsia"/>
          <w:sz w:val="22"/>
          <w:lang w:eastAsia="zh-CN"/>
        </w:rPr>
        <w:t>7</w:t>
      </w:r>
      <w:r w:rsidR="000F53E5" w:rsidRPr="00D8624B">
        <w:rPr>
          <w:rFonts w:ascii="游明朝" w:eastAsia="游明朝" w:hAnsi="游明朝" w:hint="eastAsia"/>
          <w:sz w:val="22"/>
          <w:lang w:eastAsia="zh-CN"/>
        </w:rPr>
        <w:t>年</w:t>
      </w:r>
      <w:r w:rsidR="0079368E" w:rsidRPr="00D8624B">
        <w:rPr>
          <w:rFonts w:ascii="游明朝" w:eastAsia="游明朝" w:hAnsi="游明朝" w:hint="eastAsia"/>
          <w:sz w:val="22"/>
          <w:lang w:eastAsia="zh-CN"/>
        </w:rPr>
        <w:t>1</w:t>
      </w:r>
      <w:r w:rsidR="001C4A10" w:rsidRPr="00D8624B">
        <w:rPr>
          <w:rFonts w:ascii="游明朝" w:eastAsia="游明朝" w:hAnsi="游明朝"/>
          <w:sz w:val="22"/>
          <w:lang w:eastAsia="zh-CN"/>
        </w:rPr>
        <w:t>1</w:t>
      </w:r>
      <w:r w:rsidR="000F53E5" w:rsidRPr="00D8624B">
        <w:rPr>
          <w:rFonts w:ascii="游明朝" w:eastAsia="游明朝" w:hAnsi="游明朝" w:hint="eastAsia"/>
          <w:sz w:val="22"/>
          <w:lang w:eastAsia="zh-CN"/>
        </w:rPr>
        <w:t>月</w:t>
      </w:r>
      <w:r w:rsidR="00227B4A" w:rsidRPr="00D8624B">
        <w:rPr>
          <w:rFonts w:ascii="游明朝" w:eastAsia="游明朝" w:hAnsi="游明朝" w:hint="eastAsia"/>
          <w:sz w:val="22"/>
          <w:lang w:eastAsia="zh-CN"/>
        </w:rPr>
        <w:t>2</w:t>
      </w:r>
      <w:r w:rsidR="00BC459E">
        <w:rPr>
          <w:rFonts w:ascii="游明朝" w:eastAsia="游明朝" w:hAnsi="游明朝" w:hint="eastAsia"/>
          <w:sz w:val="22"/>
          <w:lang w:eastAsia="zh-CN"/>
        </w:rPr>
        <w:t>6</w:t>
      </w:r>
      <w:r w:rsidR="000F53E5" w:rsidRPr="00D8624B">
        <w:rPr>
          <w:rFonts w:ascii="游明朝" w:eastAsia="游明朝" w:hAnsi="游明朝" w:hint="eastAsia"/>
          <w:sz w:val="22"/>
          <w:lang w:eastAsia="zh-CN"/>
        </w:rPr>
        <w:t>日</w:t>
      </w:r>
      <w:r w:rsidR="00F33022" w:rsidRPr="00D8624B">
        <w:rPr>
          <w:rFonts w:ascii="游明朝" w:eastAsia="游明朝" w:hAnsi="游明朝" w:hint="eastAsia"/>
          <w:sz w:val="22"/>
          <w:lang w:eastAsia="zh-CN"/>
        </w:rPr>
        <w:t xml:space="preserve">　</w:t>
      </w:r>
    </w:p>
    <w:p w14:paraId="07636A54" w14:textId="77777777" w:rsidR="00187363" w:rsidRPr="00D8624B" w:rsidRDefault="000F53E5" w:rsidP="00E174AC">
      <w:pPr>
        <w:snapToGrid w:val="0"/>
        <w:spacing w:line="276" w:lineRule="auto"/>
        <w:ind w:firstLineChars="100" w:firstLine="220"/>
        <w:rPr>
          <w:rFonts w:ascii="游明朝" w:eastAsia="游明朝" w:hAnsi="游明朝"/>
          <w:sz w:val="22"/>
          <w:lang w:eastAsia="zh-CN"/>
        </w:rPr>
      </w:pPr>
      <w:r w:rsidRPr="00D8624B">
        <w:rPr>
          <w:rFonts w:ascii="游明朝" w:eastAsia="游明朝" w:hAnsi="游明朝" w:hint="eastAsia"/>
          <w:sz w:val="22"/>
          <w:lang w:eastAsia="zh-CN"/>
        </w:rPr>
        <w:t>区長</w:t>
      </w:r>
      <w:r w:rsidR="00540415" w:rsidRPr="00D8624B">
        <w:rPr>
          <w:rFonts w:ascii="游明朝" w:eastAsia="游明朝" w:hAnsi="游明朝" w:hint="eastAsia"/>
          <w:sz w:val="22"/>
          <w:lang w:eastAsia="zh-CN"/>
        </w:rPr>
        <w:t xml:space="preserve">　</w:t>
      </w:r>
      <w:r w:rsidRPr="00D8624B">
        <w:rPr>
          <w:rFonts w:ascii="游明朝" w:eastAsia="游明朝" w:hAnsi="游明朝" w:hint="eastAsia"/>
          <w:sz w:val="22"/>
          <w:lang w:eastAsia="zh-CN"/>
        </w:rPr>
        <w:t>各位</w:t>
      </w:r>
    </w:p>
    <w:p w14:paraId="0BF2C15B" w14:textId="77777777" w:rsidR="000F53E5" w:rsidRPr="00D8624B" w:rsidRDefault="000F53E5" w:rsidP="00E174AC">
      <w:pPr>
        <w:snapToGrid w:val="0"/>
        <w:spacing w:line="276" w:lineRule="auto"/>
        <w:jc w:val="right"/>
        <w:rPr>
          <w:rFonts w:ascii="游明朝" w:eastAsia="游明朝" w:hAnsi="游明朝"/>
          <w:sz w:val="22"/>
        </w:rPr>
      </w:pPr>
      <w:r w:rsidRPr="00D8624B">
        <w:rPr>
          <w:rFonts w:ascii="游明朝" w:eastAsia="游明朝" w:hAnsi="游明朝" w:hint="eastAsia"/>
          <w:sz w:val="22"/>
        </w:rPr>
        <w:t>駒ヶ根協力隊を育てる会</w:t>
      </w:r>
      <w:r w:rsidR="00F33022" w:rsidRPr="00D8624B">
        <w:rPr>
          <w:rFonts w:ascii="游明朝" w:eastAsia="游明朝" w:hAnsi="游明朝" w:hint="eastAsia"/>
          <w:sz w:val="22"/>
        </w:rPr>
        <w:t xml:space="preserve">　</w:t>
      </w:r>
    </w:p>
    <w:p w14:paraId="7AF0734E" w14:textId="1EBC694D" w:rsidR="000F53E5" w:rsidRPr="00D8624B" w:rsidRDefault="00227B4A" w:rsidP="00E174AC">
      <w:pPr>
        <w:wordWrap w:val="0"/>
        <w:snapToGrid w:val="0"/>
        <w:spacing w:line="276" w:lineRule="auto"/>
        <w:ind w:firstLineChars="3500" w:firstLine="7700"/>
        <w:jc w:val="right"/>
        <w:rPr>
          <w:rFonts w:ascii="游明朝" w:eastAsia="游明朝" w:hAnsi="游明朝"/>
          <w:sz w:val="22"/>
        </w:rPr>
      </w:pPr>
      <w:r w:rsidRPr="00D8624B">
        <w:rPr>
          <w:rFonts w:ascii="游明朝" w:eastAsia="游明朝" w:hAnsi="游明朝" w:hint="eastAsia"/>
          <w:sz w:val="22"/>
        </w:rPr>
        <w:t>会長　　池﨑　保</w:t>
      </w:r>
      <w:r w:rsidR="00D8624B">
        <w:rPr>
          <w:rFonts w:ascii="游明朝" w:eastAsia="游明朝" w:hAnsi="游明朝" w:hint="eastAsia"/>
          <w:sz w:val="22"/>
        </w:rPr>
        <w:t xml:space="preserve">　</w:t>
      </w:r>
    </w:p>
    <w:p w14:paraId="758480D4" w14:textId="77777777" w:rsidR="000F53E5" w:rsidRPr="00D8624B" w:rsidRDefault="000F53E5" w:rsidP="00E174AC">
      <w:pPr>
        <w:snapToGrid w:val="0"/>
        <w:spacing w:line="276" w:lineRule="auto"/>
        <w:rPr>
          <w:rFonts w:ascii="游明朝" w:eastAsia="游明朝" w:hAnsi="游明朝"/>
          <w:sz w:val="22"/>
        </w:rPr>
      </w:pPr>
    </w:p>
    <w:p w14:paraId="774F2AD7" w14:textId="77777777" w:rsidR="000F53E5" w:rsidRPr="00D8624B" w:rsidRDefault="000F53E5" w:rsidP="00E174AC">
      <w:pPr>
        <w:snapToGrid w:val="0"/>
        <w:spacing w:line="276" w:lineRule="auto"/>
        <w:jc w:val="center"/>
        <w:rPr>
          <w:rFonts w:ascii="游明朝" w:eastAsia="游明朝" w:hAnsi="游明朝"/>
          <w:b/>
          <w:sz w:val="24"/>
          <w:szCs w:val="24"/>
        </w:rPr>
      </w:pPr>
      <w:r w:rsidRPr="00D8624B">
        <w:rPr>
          <w:rFonts w:ascii="游明朝" w:eastAsia="游明朝" w:hAnsi="游明朝" w:hint="eastAsia"/>
          <w:b/>
          <w:sz w:val="24"/>
          <w:szCs w:val="24"/>
        </w:rPr>
        <w:t>「書き損じはがき等の回収」について（協力依頼）</w:t>
      </w:r>
    </w:p>
    <w:p w14:paraId="332B749D" w14:textId="77777777" w:rsidR="000F53E5" w:rsidRPr="00D8624B" w:rsidRDefault="000F53E5" w:rsidP="00E174AC">
      <w:pPr>
        <w:snapToGrid w:val="0"/>
        <w:spacing w:line="276" w:lineRule="auto"/>
        <w:rPr>
          <w:rFonts w:ascii="游明朝" w:eastAsia="游明朝" w:hAnsi="游明朝"/>
          <w:sz w:val="22"/>
        </w:rPr>
      </w:pPr>
    </w:p>
    <w:p w14:paraId="25258447" w14:textId="73BBCC81" w:rsidR="000F53E5" w:rsidRPr="00D8624B" w:rsidRDefault="00D8624B" w:rsidP="00E174AC">
      <w:pPr>
        <w:snapToGrid w:val="0"/>
        <w:spacing w:line="276" w:lineRule="auto"/>
        <w:ind w:firstLineChars="100" w:firstLine="220"/>
        <w:rPr>
          <w:rFonts w:ascii="游明朝" w:eastAsia="游明朝" w:hAnsi="游明朝"/>
          <w:sz w:val="22"/>
        </w:rPr>
      </w:pPr>
      <w:r w:rsidRPr="00D8624B">
        <w:rPr>
          <w:rFonts w:ascii="游明朝" w:eastAsia="游明朝" w:hAnsi="游明朝" w:hint="eastAsia"/>
          <w:sz w:val="22"/>
        </w:rPr>
        <w:t>初冬</w:t>
      </w:r>
      <w:r w:rsidR="000F53E5" w:rsidRPr="00D8624B">
        <w:rPr>
          <w:rFonts w:ascii="游明朝" w:eastAsia="游明朝" w:hAnsi="游明朝" w:hint="eastAsia"/>
          <w:sz w:val="22"/>
        </w:rPr>
        <w:t>の候、ますますご健勝のこととお慶び申し上げます。平素は当会の事業に格別のご高配を賜り、厚く御礼申し上げます。</w:t>
      </w:r>
    </w:p>
    <w:p w14:paraId="762B17BA" w14:textId="5C71C27F" w:rsidR="00E174AC" w:rsidRDefault="000F53E5" w:rsidP="00E174AC">
      <w:pPr>
        <w:snapToGrid w:val="0"/>
        <w:spacing w:line="276" w:lineRule="auto"/>
        <w:ind w:firstLineChars="100" w:firstLine="220"/>
        <w:rPr>
          <w:rFonts w:ascii="游明朝" w:eastAsia="游明朝" w:hAnsi="游明朝"/>
          <w:sz w:val="22"/>
        </w:rPr>
      </w:pPr>
      <w:r w:rsidRPr="00D8624B">
        <w:rPr>
          <w:rFonts w:ascii="游明朝" w:eastAsia="游明朝" w:hAnsi="游明朝" w:hint="eastAsia"/>
          <w:sz w:val="22"/>
        </w:rPr>
        <w:t>さて、当会が実施する</w:t>
      </w:r>
      <w:r w:rsidR="00227B4A" w:rsidRPr="00D8624B">
        <w:rPr>
          <w:rFonts w:ascii="游明朝" w:eastAsia="游明朝" w:hAnsi="游明朝" w:hint="eastAsia"/>
          <w:sz w:val="22"/>
        </w:rPr>
        <w:t>「ちい</w:t>
      </w:r>
      <w:r w:rsidR="00C55C31" w:rsidRPr="00D8624B">
        <w:rPr>
          <w:rFonts w:ascii="游明朝" w:eastAsia="游明朝" w:hAnsi="游明朝" w:hint="eastAsia"/>
          <w:sz w:val="22"/>
        </w:rPr>
        <w:t>さな</w:t>
      </w:r>
      <w:r w:rsidR="0096042D" w:rsidRPr="00D8624B">
        <w:rPr>
          <w:rFonts w:ascii="游明朝" w:eastAsia="游明朝" w:hAnsi="游明朝" w:hint="eastAsia"/>
          <w:sz w:val="22"/>
        </w:rPr>
        <w:t>国際貢献運動</w:t>
      </w:r>
      <w:r w:rsidR="00C55C31" w:rsidRPr="00D8624B">
        <w:rPr>
          <w:rFonts w:ascii="游明朝" w:eastAsia="游明朝" w:hAnsi="游明朝" w:hint="eastAsia"/>
          <w:sz w:val="22"/>
        </w:rPr>
        <w:t>」の</w:t>
      </w:r>
      <w:r w:rsidRPr="00D8624B">
        <w:rPr>
          <w:rFonts w:ascii="游明朝" w:eastAsia="游明朝" w:hAnsi="游明朝" w:hint="eastAsia"/>
          <w:sz w:val="22"/>
        </w:rPr>
        <w:t>資金とするため、書き損じはがき等の回収を</w:t>
      </w:r>
      <w:r w:rsidR="00E174AC">
        <w:rPr>
          <w:rFonts w:ascii="游明朝" w:eastAsia="游明朝" w:hAnsi="游明朝" w:hint="eastAsia"/>
          <w:sz w:val="22"/>
        </w:rPr>
        <w:t>以下</w:t>
      </w:r>
      <w:r w:rsidRPr="00D8624B">
        <w:rPr>
          <w:rFonts w:ascii="游明朝" w:eastAsia="游明朝" w:hAnsi="游明朝" w:hint="eastAsia"/>
          <w:sz w:val="22"/>
        </w:rPr>
        <w:t>のとおり実施</w:t>
      </w:r>
      <w:r w:rsidR="00540415" w:rsidRPr="00D8624B">
        <w:rPr>
          <w:rFonts w:ascii="游明朝" w:eastAsia="游明朝" w:hAnsi="游明朝" w:hint="eastAsia"/>
          <w:sz w:val="22"/>
        </w:rPr>
        <w:t>します</w:t>
      </w:r>
      <w:r w:rsidR="00424222" w:rsidRPr="00D8624B">
        <w:rPr>
          <w:rFonts w:ascii="游明朝" w:eastAsia="游明朝" w:hAnsi="游明朝" w:hint="eastAsia"/>
          <w:sz w:val="22"/>
        </w:rPr>
        <w:t>。</w:t>
      </w:r>
      <w:r w:rsidR="00B738DA" w:rsidRPr="00D8624B">
        <w:rPr>
          <w:rFonts w:ascii="游明朝" w:eastAsia="游明朝" w:hAnsi="游明朝" w:hint="eastAsia"/>
          <w:sz w:val="22"/>
        </w:rPr>
        <w:t>ご多用</w:t>
      </w:r>
      <w:r w:rsidR="001C4A10" w:rsidRPr="00D8624B">
        <w:rPr>
          <w:rFonts w:ascii="游明朝" w:eastAsia="游明朝" w:hAnsi="游明朝" w:hint="eastAsia"/>
          <w:sz w:val="22"/>
        </w:rPr>
        <w:t>のところ</w:t>
      </w:r>
      <w:r w:rsidRPr="00D8624B">
        <w:rPr>
          <w:rFonts w:ascii="游明朝" w:eastAsia="游明朝" w:hAnsi="游明朝" w:hint="eastAsia"/>
          <w:sz w:val="22"/>
        </w:rPr>
        <w:t>恐縮ですが、ご協力いただきますようお願い申し上げます。</w:t>
      </w:r>
    </w:p>
    <w:p w14:paraId="1AFA85FF" w14:textId="32988728" w:rsidR="00E174AC" w:rsidRDefault="00E174AC" w:rsidP="00E174AC">
      <w:pPr>
        <w:snapToGrid w:val="0"/>
        <w:spacing w:line="276" w:lineRule="auto"/>
        <w:ind w:firstLineChars="100" w:firstLine="220"/>
        <w:rPr>
          <w:rFonts w:ascii="游明朝" w:eastAsia="游明朝" w:hAnsi="游明朝"/>
          <w:sz w:val="22"/>
        </w:rPr>
      </w:pPr>
    </w:p>
    <w:p w14:paraId="2916A46D" w14:textId="2D1F7BE2" w:rsidR="00E174AC" w:rsidRDefault="00E174AC" w:rsidP="00E174AC">
      <w:pPr>
        <w:snapToGrid w:val="0"/>
        <w:spacing w:line="276" w:lineRule="auto"/>
        <w:rPr>
          <w:rFonts w:ascii="游ゴシック" w:eastAsia="游ゴシック" w:hAnsi="游ゴシック"/>
          <w:b/>
          <w:bCs/>
          <w:sz w:val="22"/>
          <w:u w:val="single"/>
        </w:rPr>
      </w:pPr>
      <w:r w:rsidRPr="00E174AC">
        <w:rPr>
          <w:rFonts w:ascii="游ゴシック" w:eastAsia="游ゴシック" w:hAnsi="游ゴシック" w:hint="eastAsia"/>
          <w:b/>
          <w:bCs/>
          <w:sz w:val="22"/>
          <w:u w:val="single"/>
        </w:rPr>
        <w:t>書き損じはがき等の回収</w:t>
      </w:r>
    </w:p>
    <w:p w14:paraId="7DFC5C39" w14:textId="101374C8" w:rsidR="00E174AC" w:rsidRPr="00E174AC" w:rsidRDefault="00E174AC" w:rsidP="00D713E6">
      <w:pPr>
        <w:snapToGrid w:val="0"/>
        <w:spacing w:line="276" w:lineRule="auto"/>
        <w:ind w:firstLineChars="100" w:firstLine="220"/>
        <w:rPr>
          <w:rFonts w:ascii="游明朝" w:eastAsia="游明朝" w:hAnsi="游明朝"/>
          <w:sz w:val="22"/>
        </w:rPr>
      </w:pPr>
      <w:r w:rsidRPr="00D713E6">
        <w:rPr>
          <w:rFonts w:ascii="游ゴシック" w:eastAsia="游ゴシック" w:hAnsi="游ゴシック" w:hint="eastAsia"/>
          <w:b/>
          <w:bCs/>
          <w:sz w:val="22"/>
        </w:rPr>
        <w:t>回収対象</w:t>
      </w:r>
      <w:r>
        <w:rPr>
          <w:rFonts w:ascii="游明朝" w:eastAsia="游明朝" w:hAnsi="游明朝" w:hint="eastAsia"/>
          <w:sz w:val="22"/>
        </w:rPr>
        <w:t xml:space="preserve">　</w:t>
      </w:r>
      <w:r w:rsidR="00D713E6">
        <w:rPr>
          <w:rFonts w:ascii="游明朝" w:eastAsia="游明朝" w:hAnsi="游明朝" w:hint="eastAsia"/>
          <w:sz w:val="22"/>
        </w:rPr>
        <w:t xml:space="preserve">　</w:t>
      </w:r>
      <w:r>
        <w:rPr>
          <w:rFonts w:ascii="游明朝" w:eastAsia="游明朝" w:hAnsi="游明朝" w:hint="eastAsia"/>
          <w:sz w:val="22"/>
        </w:rPr>
        <w:t>書き損じはがき、未使用はがき、未使用切手</w:t>
      </w:r>
    </w:p>
    <w:p w14:paraId="4AEF5CD4" w14:textId="52763727" w:rsidR="00E174AC" w:rsidRDefault="00E174AC" w:rsidP="00D713E6">
      <w:pPr>
        <w:snapToGrid w:val="0"/>
        <w:spacing w:line="276" w:lineRule="auto"/>
        <w:ind w:leftChars="100" w:left="1530" w:hangingChars="600" w:hanging="1320"/>
        <w:rPr>
          <w:rFonts w:ascii="游明朝" w:eastAsia="游明朝" w:hAnsi="游明朝"/>
          <w:sz w:val="22"/>
        </w:rPr>
      </w:pPr>
      <w:r w:rsidRPr="00D713E6">
        <w:rPr>
          <w:rFonts w:ascii="游ゴシック" w:eastAsia="游ゴシック" w:hAnsi="游ゴシック" w:hint="eastAsia"/>
          <w:b/>
          <w:bCs/>
          <w:sz w:val="22"/>
        </w:rPr>
        <w:t>方　　法</w:t>
      </w:r>
      <w:r>
        <w:rPr>
          <w:rFonts w:ascii="游明朝" w:eastAsia="游明朝" w:hAnsi="游明朝" w:hint="eastAsia"/>
          <w:sz w:val="22"/>
        </w:rPr>
        <w:t xml:space="preserve">　</w:t>
      </w:r>
      <w:r w:rsidR="00D713E6">
        <w:rPr>
          <w:rFonts w:ascii="游明朝" w:eastAsia="游明朝" w:hAnsi="游明朝" w:hint="eastAsia"/>
          <w:sz w:val="22"/>
        </w:rPr>
        <w:t xml:space="preserve">　</w:t>
      </w:r>
      <w:r>
        <w:rPr>
          <w:rFonts w:ascii="游明朝" w:eastAsia="游明朝" w:hAnsi="游明朝" w:hint="eastAsia"/>
          <w:sz w:val="22"/>
        </w:rPr>
        <w:t>令和</w:t>
      </w:r>
      <w:r w:rsidR="00BC459E">
        <w:rPr>
          <w:rFonts w:ascii="游明朝" w:eastAsia="游明朝" w:hAnsi="游明朝" w:hint="eastAsia"/>
          <w:sz w:val="22"/>
        </w:rPr>
        <w:t>8</w:t>
      </w:r>
      <w:r>
        <w:rPr>
          <w:rFonts w:ascii="游明朝" w:eastAsia="游明朝" w:hAnsi="游明朝" w:hint="eastAsia"/>
          <w:sz w:val="22"/>
        </w:rPr>
        <w:t>年</w:t>
      </w:r>
      <w:r w:rsidRPr="00D8624B">
        <w:rPr>
          <w:rFonts w:ascii="游明朝" w:eastAsia="游明朝" w:hAnsi="游明朝" w:hint="eastAsia"/>
          <w:sz w:val="22"/>
        </w:rPr>
        <w:t>2月の定例文書配布でお届けするチラシ（裏面参照）と</w:t>
      </w:r>
      <w:r>
        <w:rPr>
          <w:rFonts w:ascii="游明朝" w:eastAsia="游明朝" w:hAnsi="游明朝" w:hint="eastAsia"/>
          <w:sz w:val="22"/>
        </w:rPr>
        <w:t>回収用</w:t>
      </w:r>
      <w:r w:rsidRPr="00D8624B">
        <w:rPr>
          <w:rFonts w:ascii="游明朝" w:eastAsia="游明朝" w:hAnsi="游明朝" w:hint="eastAsia"/>
          <w:sz w:val="22"/>
        </w:rPr>
        <w:t>封筒を隣組回覧</w:t>
      </w:r>
      <w:r>
        <w:rPr>
          <w:rFonts w:ascii="游明朝" w:eastAsia="游明朝" w:hAnsi="游明朝" w:hint="eastAsia"/>
          <w:sz w:val="22"/>
        </w:rPr>
        <w:t>して</w:t>
      </w:r>
      <w:r w:rsidRPr="00D8624B">
        <w:rPr>
          <w:rFonts w:ascii="游明朝" w:eastAsia="游明朝" w:hAnsi="游明朝" w:hint="eastAsia"/>
          <w:sz w:val="22"/>
        </w:rPr>
        <w:t>いただき、</w:t>
      </w:r>
      <w:r>
        <w:rPr>
          <w:rFonts w:ascii="游明朝" w:eastAsia="游明朝" w:hAnsi="游明朝" w:hint="eastAsia"/>
          <w:sz w:val="22"/>
        </w:rPr>
        <w:t>集まったはがき等は以下の窓口</w:t>
      </w:r>
      <w:r w:rsidRPr="00D8624B">
        <w:rPr>
          <w:rFonts w:ascii="游明朝" w:eastAsia="游明朝" w:hAnsi="游明朝" w:hint="eastAsia"/>
          <w:sz w:val="22"/>
        </w:rPr>
        <w:t>にお持ちください。</w:t>
      </w:r>
    </w:p>
    <w:p w14:paraId="037AFB3A" w14:textId="6267EC5B" w:rsidR="00E174AC" w:rsidRDefault="00E174AC" w:rsidP="0020083A">
      <w:pPr>
        <w:snapToGrid w:val="0"/>
        <w:spacing w:line="276" w:lineRule="auto"/>
        <w:ind w:firstLineChars="100" w:firstLine="220"/>
        <w:rPr>
          <w:rFonts w:ascii="游明朝" w:eastAsia="游明朝" w:hAnsi="游明朝"/>
          <w:sz w:val="22"/>
        </w:rPr>
      </w:pPr>
      <w:r w:rsidRPr="00D713E6">
        <w:rPr>
          <w:rFonts w:ascii="游ゴシック" w:eastAsia="游ゴシック" w:hAnsi="游ゴシック" w:hint="eastAsia"/>
          <w:b/>
          <w:bCs/>
          <w:sz w:val="22"/>
        </w:rPr>
        <w:t>回収場所</w:t>
      </w:r>
      <w:r>
        <w:rPr>
          <w:rFonts w:ascii="游明朝" w:eastAsia="游明朝" w:hAnsi="游明朝" w:hint="eastAsia"/>
          <w:sz w:val="22"/>
        </w:rPr>
        <w:t xml:space="preserve">　</w:t>
      </w:r>
      <w:r w:rsidR="00D713E6">
        <w:rPr>
          <w:rFonts w:ascii="游明朝" w:eastAsia="游明朝" w:hAnsi="游明朝" w:hint="eastAsia"/>
          <w:sz w:val="22"/>
        </w:rPr>
        <w:t xml:space="preserve">　</w:t>
      </w:r>
      <w:r w:rsidRPr="00D8624B">
        <w:rPr>
          <w:rFonts w:ascii="游明朝" w:eastAsia="游明朝" w:hAnsi="游明朝" w:hint="eastAsia"/>
          <w:sz w:val="22"/>
        </w:rPr>
        <w:t>市役所企画振興課</w:t>
      </w:r>
      <w:r w:rsidR="0020083A">
        <w:rPr>
          <w:rFonts w:ascii="游明朝" w:eastAsia="游明朝" w:hAnsi="游明朝" w:hint="eastAsia"/>
          <w:sz w:val="22"/>
        </w:rPr>
        <w:t>、</w:t>
      </w:r>
      <w:r w:rsidRPr="00D8624B">
        <w:rPr>
          <w:rFonts w:ascii="游明朝" w:eastAsia="游明朝" w:hAnsi="游明朝" w:hint="eastAsia"/>
          <w:sz w:val="22"/>
        </w:rPr>
        <w:t>中沢支所</w:t>
      </w:r>
      <w:r w:rsidR="0020083A">
        <w:rPr>
          <w:rFonts w:ascii="游明朝" w:eastAsia="游明朝" w:hAnsi="游明朝" w:hint="eastAsia"/>
          <w:sz w:val="22"/>
        </w:rPr>
        <w:t>、</w:t>
      </w:r>
      <w:r w:rsidRPr="00D8624B">
        <w:rPr>
          <w:rFonts w:ascii="游明朝" w:eastAsia="游明朝" w:hAnsi="游明朝" w:hint="eastAsia"/>
          <w:sz w:val="22"/>
        </w:rPr>
        <w:t>東伊那支所</w:t>
      </w:r>
      <w:r w:rsidR="0020083A">
        <w:rPr>
          <w:rFonts w:ascii="游明朝" w:eastAsia="游明朝" w:hAnsi="游明朝" w:hint="eastAsia"/>
          <w:sz w:val="22"/>
        </w:rPr>
        <w:t>、</w:t>
      </w:r>
      <w:r w:rsidRPr="00D8624B">
        <w:rPr>
          <w:rFonts w:ascii="游明朝" w:eastAsia="游明朝" w:hAnsi="游明朝" w:hint="eastAsia"/>
          <w:sz w:val="22"/>
        </w:rPr>
        <w:t>駒ヶ根駅市民サービスコーナー</w:t>
      </w:r>
    </w:p>
    <w:p w14:paraId="148279C7" w14:textId="7C9B1AB9" w:rsidR="00D713E6" w:rsidRPr="00E174AC" w:rsidRDefault="00D713E6" w:rsidP="00D713E6">
      <w:pPr>
        <w:snapToGrid w:val="0"/>
        <w:spacing w:line="276" w:lineRule="auto"/>
        <w:ind w:firstLineChars="100" w:firstLine="220"/>
        <w:rPr>
          <w:rFonts w:ascii="游明朝" w:eastAsia="游明朝" w:hAnsi="游明朝"/>
          <w:sz w:val="22"/>
        </w:rPr>
      </w:pPr>
      <w:r w:rsidRPr="00D713E6">
        <w:rPr>
          <w:rFonts w:ascii="游ゴシック" w:eastAsia="游ゴシック" w:hAnsi="游ゴシック" w:hint="eastAsia"/>
          <w:b/>
          <w:bCs/>
          <w:sz w:val="22"/>
        </w:rPr>
        <w:t>期　　限</w:t>
      </w:r>
      <w:r>
        <w:rPr>
          <w:rFonts w:ascii="游明朝" w:eastAsia="游明朝" w:hAnsi="游明朝" w:hint="eastAsia"/>
          <w:sz w:val="22"/>
        </w:rPr>
        <w:t xml:space="preserve">　　令和</w:t>
      </w:r>
      <w:r w:rsidR="00BC459E">
        <w:rPr>
          <w:rFonts w:ascii="游明朝" w:eastAsia="游明朝" w:hAnsi="游明朝" w:hint="eastAsia"/>
          <w:sz w:val="22"/>
        </w:rPr>
        <w:t>８</w:t>
      </w:r>
      <w:r>
        <w:rPr>
          <w:rFonts w:ascii="游明朝" w:eastAsia="游明朝" w:hAnsi="游明朝" w:hint="eastAsia"/>
          <w:sz w:val="22"/>
        </w:rPr>
        <w:t>年３月31日（</w:t>
      </w:r>
      <w:r w:rsidR="00BC459E">
        <w:rPr>
          <w:rFonts w:ascii="游明朝" w:eastAsia="游明朝" w:hAnsi="游明朝" w:hint="eastAsia"/>
          <w:sz w:val="22"/>
        </w:rPr>
        <w:t>火</w:t>
      </w:r>
      <w:r>
        <w:rPr>
          <w:rFonts w:ascii="游明朝" w:eastAsia="游明朝" w:hAnsi="游明朝" w:hint="eastAsia"/>
          <w:sz w:val="22"/>
        </w:rPr>
        <w:t>）</w:t>
      </w:r>
    </w:p>
    <w:p w14:paraId="29EF985E" w14:textId="3DA139C3" w:rsidR="000F53E5" w:rsidRPr="00D8624B" w:rsidRDefault="000F53E5" w:rsidP="00E174AC">
      <w:pPr>
        <w:snapToGrid w:val="0"/>
        <w:spacing w:line="276" w:lineRule="auto"/>
        <w:rPr>
          <w:rFonts w:ascii="游明朝" w:eastAsia="游明朝" w:hAnsi="游明朝"/>
          <w:sz w:val="22"/>
        </w:rPr>
      </w:pPr>
    </w:p>
    <w:p w14:paraId="67B5084A" w14:textId="7DCFABCB" w:rsidR="000F53E5" w:rsidRPr="00E174AC" w:rsidRDefault="00C55C31" w:rsidP="00E174AC">
      <w:pPr>
        <w:snapToGrid w:val="0"/>
        <w:spacing w:line="276" w:lineRule="auto"/>
        <w:rPr>
          <w:rFonts w:ascii="游ゴシック" w:eastAsia="游ゴシック" w:hAnsi="游ゴシック"/>
          <w:b/>
          <w:bCs/>
          <w:sz w:val="22"/>
          <w:u w:val="single"/>
        </w:rPr>
      </w:pPr>
      <w:r w:rsidRPr="00E174AC">
        <w:rPr>
          <w:rFonts w:ascii="游ゴシック" w:eastAsia="游ゴシック" w:hAnsi="游ゴシック" w:hint="eastAsia"/>
          <w:b/>
          <w:bCs/>
          <w:sz w:val="22"/>
          <w:u w:val="single"/>
        </w:rPr>
        <w:t>「</w:t>
      </w:r>
      <w:r w:rsidR="00D713E6" w:rsidRPr="00D713E6">
        <w:rPr>
          <w:rFonts w:ascii="游ゴシック" w:eastAsia="游ゴシック" w:hAnsi="游ゴシック" w:hint="eastAsia"/>
          <w:b/>
          <w:bCs/>
          <w:sz w:val="22"/>
          <w:u w:val="single"/>
        </w:rPr>
        <w:t>ちいさな国際貢献運動」（小さなハートプロジェクト支援事業等）</w:t>
      </w:r>
      <w:r w:rsidRPr="00E174AC">
        <w:rPr>
          <w:rFonts w:ascii="游ゴシック" w:eastAsia="游ゴシック" w:hAnsi="游ゴシック" w:hint="eastAsia"/>
          <w:b/>
          <w:bCs/>
          <w:sz w:val="22"/>
          <w:u w:val="single"/>
        </w:rPr>
        <w:t>とは</w:t>
      </w:r>
    </w:p>
    <w:p w14:paraId="270BFD4A" w14:textId="0F092CCA" w:rsidR="005C357A" w:rsidRPr="00D8624B" w:rsidRDefault="00B738DA" w:rsidP="00E174AC">
      <w:pPr>
        <w:snapToGrid w:val="0"/>
        <w:spacing w:line="276" w:lineRule="auto"/>
        <w:ind w:firstLineChars="100" w:firstLine="220"/>
        <w:rPr>
          <w:rFonts w:ascii="游明朝" w:eastAsia="游明朝" w:hAnsi="游明朝"/>
          <w:sz w:val="22"/>
        </w:rPr>
      </w:pPr>
      <w:r w:rsidRPr="00D8624B">
        <w:rPr>
          <w:rFonts w:ascii="游明朝" w:eastAsia="游明朝" w:hAnsi="游明朝" w:hint="eastAsia"/>
          <w:sz w:val="22"/>
        </w:rPr>
        <w:t>JICA</w:t>
      </w:r>
      <w:r w:rsidR="00227B4A" w:rsidRPr="00D8624B">
        <w:rPr>
          <w:rFonts w:ascii="游明朝" w:eastAsia="游明朝" w:hAnsi="游明朝" w:hint="eastAsia"/>
          <w:sz w:val="22"/>
        </w:rPr>
        <w:t>海外協力隊</w:t>
      </w:r>
      <w:r w:rsidR="00B4136E" w:rsidRPr="00D8624B">
        <w:rPr>
          <w:rFonts w:ascii="游明朝" w:eastAsia="游明朝" w:hAnsi="游明朝" w:hint="eastAsia"/>
          <w:sz w:val="22"/>
        </w:rPr>
        <w:t>が現地の人々と活動をする中で、</w:t>
      </w:r>
      <w:r w:rsidRPr="00D8624B">
        <w:rPr>
          <w:rFonts w:ascii="游明朝" w:eastAsia="游明朝" w:hAnsi="游明朝" w:hint="eastAsia"/>
          <w:sz w:val="22"/>
        </w:rPr>
        <w:t>任務以外に</w:t>
      </w:r>
      <w:r w:rsidR="005C357A" w:rsidRPr="00D8624B">
        <w:rPr>
          <w:rFonts w:ascii="游明朝" w:eastAsia="游明朝" w:hAnsi="游明朝" w:hint="eastAsia"/>
          <w:sz w:val="22"/>
        </w:rPr>
        <w:t>地域の発展に貢献したいという状況が生じます</w:t>
      </w:r>
      <w:r w:rsidR="00B4136E" w:rsidRPr="00D8624B">
        <w:rPr>
          <w:rFonts w:ascii="游明朝" w:eastAsia="游明朝" w:hAnsi="游明朝" w:hint="eastAsia"/>
          <w:sz w:val="22"/>
        </w:rPr>
        <w:t>。その場合に</w:t>
      </w:r>
      <w:r w:rsidR="007A34BC" w:rsidRPr="00D8624B">
        <w:rPr>
          <w:rFonts w:ascii="游明朝" w:eastAsia="游明朝" w:hAnsi="游明朝" w:hint="eastAsia"/>
          <w:sz w:val="22"/>
        </w:rPr>
        <w:t>、</w:t>
      </w:r>
      <w:r w:rsidR="00B4136E" w:rsidRPr="00D8624B">
        <w:rPr>
          <w:rFonts w:ascii="游明朝" w:eastAsia="游明朝" w:hAnsi="游明朝" w:hint="eastAsia"/>
          <w:sz w:val="22"/>
        </w:rPr>
        <w:t>現地の皆さんと企画し</w:t>
      </w:r>
      <w:r w:rsidR="007A34BC" w:rsidRPr="00D8624B">
        <w:rPr>
          <w:rFonts w:ascii="游明朝" w:eastAsia="游明朝" w:hAnsi="游明朝" w:hint="eastAsia"/>
          <w:sz w:val="22"/>
        </w:rPr>
        <w:t>たプロジェクトを</w:t>
      </w:r>
      <w:r w:rsidR="0020083A">
        <w:rPr>
          <w:rFonts w:ascii="游明朝" w:eastAsia="游明朝" w:hAnsi="游明朝" w:hint="eastAsia"/>
          <w:sz w:val="22"/>
        </w:rPr>
        <w:t>一般社団法人</w:t>
      </w:r>
      <w:r w:rsidR="00B4136E" w:rsidRPr="00D8624B">
        <w:rPr>
          <w:rFonts w:ascii="游明朝" w:eastAsia="游明朝" w:hAnsi="游明朝" w:hint="eastAsia"/>
          <w:sz w:val="22"/>
        </w:rPr>
        <w:t>協力隊を育てる会を通じて</w:t>
      </w:r>
      <w:r w:rsidR="005C357A" w:rsidRPr="00D8624B">
        <w:rPr>
          <w:rFonts w:ascii="游明朝" w:eastAsia="游明朝" w:hAnsi="游明朝" w:hint="eastAsia"/>
          <w:sz w:val="22"/>
        </w:rPr>
        <w:t>資金援助の</w:t>
      </w:r>
      <w:r w:rsidR="00B4136E" w:rsidRPr="00D8624B">
        <w:rPr>
          <w:rFonts w:ascii="游明朝" w:eastAsia="游明朝" w:hAnsi="游明朝" w:hint="eastAsia"/>
          <w:sz w:val="22"/>
        </w:rPr>
        <w:t>要請をします。</w:t>
      </w:r>
      <w:r w:rsidRPr="00D8624B">
        <w:rPr>
          <w:rFonts w:ascii="游明朝" w:eastAsia="游明朝" w:hAnsi="游明朝" w:hint="eastAsia"/>
          <w:sz w:val="22"/>
        </w:rPr>
        <w:t>当会は、</w:t>
      </w:r>
      <w:r w:rsidR="007A34BC" w:rsidRPr="00D8624B">
        <w:rPr>
          <w:rFonts w:ascii="游明朝" w:eastAsia="游明朝" w:hAnsi="游明朝" w:hint="eastAsia"/>
          <w:sz w:val="22"/>
        </w:rPr>
        <w:t>支援決定した案件に対して</w:t>
      </w:r>
      <w:r w:rsidRPr="00D8624B">
        <w:rPr>
          <w:rFonts w:ascii="游明朝" w:eastAsia="游明朝" w:hAnsi="游明朝" w:hint="eastAsia"/>
          <w:sz w:val="22"/>
        </w:rPr>
        <w:t>、</w:t>
      </w:r>
      <w:r w:rsidR="00B4136E" w:rsidRPr="00D8624B">
        <w:rPr>
          <w:rFonts w:ascii="游明朝" w:eastAsia="游明朝" w:hAnsi="游明朝" w:hint="eastAsia"/>
          <w:sz w:val="22"/>
        </w:rPr>
        <w:t>資金</w:t>
      </w:r>
      <w:r w:rsidR="005C357A" w:rsidRPr="00D8624B">
        <w:rPr>
          <w:rFonts w:ascii="游明朝" w:eastAsia="游明朝" w:hAnsi="游明朝" w:hint="eastAsia"/>
          <w:sz w:val="22"/>
        </w:rPr>
        <w:t>援助しています</w:t>
      </w:r>
      <w:r w:rsidR="00B4136E" w:rsidRPr="00D8624B">
        <w:rPr>
          <w:rFonts w:ascii="游明朝" w:eastAsia="游明朝" w:hAnsi="游明朝" w:hint="eastAsia"/>
          <w:sz w:val="22"/>
        </w:rPr>
        <w:t>。</w:t>
      </w:r>
    </w:p>
    <w:p w14:paraId="1200C3C5" w14:textId="2CF729A0" w:rsidR="00187363" w:rsidRPr="0020083A" w:rsidRDefault="0020083A" w:rsidP="00E174AC">
      <w:pPr>
        <w:snapToGrid w:val="0"/>
        <w:spacing w:line="276" w:lineRule="auto"/>
        <w:rPr>
          <w:rFonts w:ascii="游明朝" w:eastAsia="游明朝" w:hAnsi="游明朝"/>
          <w:sz w:val="16"/>
          <w:szCs w:val="16"/>
        </w:rPr>
      </w:pPr>
      <w:r w:rsidRPr="00D8624B">
        <w:rPr>
          <w:rFonts w:ascii="游明朝" w:eastAsia="游明朝" w:hAnsi="游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1336F9" wp14:editId="54C44FD0">
                <wp:simplePos x="0" y="0"/>
                <wp:positionH relativeFrom="column">
                  <wp:posOffset>1598930</wp:posOffset>
                </wp:positionH>
                <wp:positionV relativeFrom="paragraph">
                  <wp:posOffset>24651</wp:posOffset>
                </wp:positionV>
                <wp:extent cx="862965" cy="371475"/>
                <wp:effectExtent l="0" t="0" r="0" b="952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62965" cy="3714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7E99F" w14:textId="7B5B4639" w:rsidR="00182DD1" w:rsidRPr="00C96373" w:rsidRDefault="00C96373" w:rsidP="00C96373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</w:rPr>
                            </w:pPr>
                            <w:r w:rsidRPr="00C9637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支援</w:t>
                            </w:r>
                            <w:r w:rsidR="00182DD1" w:rsidRPr="00C96373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</w:rPr>
                              <w:t>の要請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1336F9" id="テキスト ボックス 20" o:spid="_x0000_s1027" type="#_x0000_t202" style="position:absolute;left:0;text-align:left;margin-left:125.9pt;margin-top:1.95pt;width:67.95pt;height:29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rjrVwIAAJYEAAAOAAAAZHJzL2Uyb0RvYy54bWysVMFu2zAMvQ/YPwi6r3aytkmNOkXWrMOA&#10;ri3QDj0zshwLkEVNUmJnXz9KjrOg22mYD4IoUhT53qOvb/pWs510XqEp+eQs50wagZUym5J/f7n7&#10;MOfMBzAVaDSy5Hvp+c3i/bvrzhZyig3qSjpGSYwvOlvyJgRbZJkXjWzBn6GVhpw1uhYCmW6TVQ46&#10;yt7qbJrnl1mHrrIOhfSeTleDky9S/rqWIjzWtZeB6ZJTbSGtLq3ruGaLayg2DmyjxKEM+IcqWlCG&#10;Hj2mWkEAtnXqj1StEg491uFMYJthXSshUw/UzSR/081zA1amXggcb48w+f+XVjzsnu2TY6H/hD0R&#10;GAHprC98PFx337Ai0mAbMHXX166NXVLdjKIJ0P0RRNkHJuhwfjm9urzgTJDr42xyPruIOTMoxsvW&#10;+fBFYsvipuSOOErJYXfvwxA6hsS3DN4prRNP2rCOapzO8jzdOHHFGyvwDdsBMe33foVhILdVgRSm&#10;VUul5fEbjhsJ1WdTpbwBlB72VKY2VO0IwQBG6Nc9U1XJz0d41ljtCSCHg6C8FXeKKrgHH57AkYII&#10;GpqK8EhLrZGqxsOOswbdz7+dx3gilrycdaRIauPHFpzkTH81RPnsfHpFuIZkzOdX9IQ7daxPHGbb&#10;3iIBMaHpsyJtY3jQ47Z22L7S6Czjm+QCI+jlkovgRuM2DHNCwyfkcpnCttapTUNXKDEJ2EK4N89W&#10;RDtyFVl46V/B2QO5gVTxgKOOoXjD8RA7sLwkkdUqCSCiPyB8oILEnyR0GNQ4Xad2ivr9O1n8AgAA&#10;//8DAFBLAwQUAAYACAAAACEAMKC/aeIAAAAIAQAADwAAAGRycy9kb3ducmV2LnhtbEyPT0vDQBTE&#10;74LfYXmCF2k3Te0fY15KKSgIBbEV0ds2+0xCsm/T7LaJfnrXkx6HGWZ+k64G04gzda6yjDAZRyCI&#10;c6srLhBe9w+jJQjnFWvVWCaEL3Kwyi4vUpVo2/MLnXe+EKGEXaIQSu/bREqXl2SUG9uWOHiftjPK&#10;B9kVUneqD+WmkXEUzaVRFYeFUrW0KSmvdyeD8Diri3XdHzfb4/PH+7d9G26e7IB4fTWs70F4Gvxf&#10;GH7xAzpkgelgT6ydaBDi2SSge4TpHYjgT5eLBYgDwjy+BZml8v+B7AcAAP//AwBQSwECLQAUAAYA&#10;CAAAACEAtoM4kv4AAADhAQAAEwAAAAAAAAAAAAAAAAAAAAAAW0NvbnRlbnRfVHlwZXNdLnhtbFBL&#10;AQItABQABgAIAAAAIQA4/SH/1gAAAJQBAAALAAAAAAAAAAAAAAAAAC8BAABfcmVscy8ucmVsc1BL&#10;AQItABQABgAIAAAAIQAf9rjrVwIAAJYEAAAOAAAAAAAAAAAAAAAAAC4CAABkcnMvZTJvRG9jLnht&#10;bFBLAQItABQABgAIAAAAIQAwoL9p4gAAAAgBAAAPAAAAAAAAAAAAAAAAALEEAABkcnMvZG93bnJl&#10;di54bWxQSwUGAAAAAAQABADzAAAAwAUAAAAA&#10;" filled="f" stroked="f" strokeweight="1pt">
                <v:stroke dashstyle="1 1"/>
                <v:textbox inset="5.85pt,.7pt,5.85pt,.7pt">
                  <w:txbxContent>
                    <w:p w14:paraId="75D7E99F" w14:textId="7B5B4639" w:rsidR="00182DD1" w:rsidRPr="00C96373" w:rsidRDefault="00C96373" w:rsidP="00C96373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</w:rPr>
                      </w:pPr>
                      <w:r w:rsidRPr="00C96373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支援</w:t>
                      </w:r>
                      <w:r w:rsidR="00182DD1" w:rsidRPr="00C96373"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</w:rPr>
                        <w:t>の要請</w:t>
                      </w:r>
                    </w:p>
                  </w:txbxContent>
                </v:textbox>
              </v:shape>
            </w:pict>
          </mc:Fallback>
        </mc:AlternateContent>
      </w:r>
      <w:r w:rsidRPr="00D8624B">
        <w:rPr>
          <w:rFonts w:ascii="游明朝" w:eastAsia="游明朝" w:hAnsi="游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8E563B" wp14:editId="76EC57A0">
                <wp:simplePos x="0" y="0"/>
                <wp:positionH relativeFrom="column">
                  <wp:posOffset>2540</wp:posOffset>
                </wp:positionH>
                <wp:positionV relativeFrom="paragraph">
                  <wp:posOffset>147320</wp:posOffset>
                </wp:positionV>
                <wp:extent cx="1466850" cy="1520190"/>
                <wp:effectExtent l="0" t="0" r="0" b="3810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520190"/>
                        </a:xfrm>
                        <a:prstGeom prst="roundRect">
                          <a:avLst>
                            <a:gd name="adj" fmla="val 6757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3BB05" w14:textId="77777777" w:rsidR="005F48C7" w:rsidRPr="004015A3" w:rsidRDefault="005F48C7" w:rsidP="00C96373">
                            <w:pPr>
                              <w:snapToGrid w:val="0"/>
                              <w:spacing w:afterLines="50" w:after="120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4015A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開発途上国</w:t>
                            </w:r>
                          </w:p>
                          <w:p w14:paraId="5B2C3AFC" w14:textId="77777777" w:rsidR="00C96373" w:rsidRPr="006E44A6" w:rsidRDefault="005F48C7" w:rsidP="004015A3">
                            <w:pPr>
                              <w:snapToGrid w:val="0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FFFF" w:themeColor="background1"/>
                                <w:szCs w:val="21"/>
                                <w:lang w:eastAsia="zh-TW"/>
                              </w:rPr>
                            </w:pPr>
                            <w:r w:rsidRPr="006E44A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zCs w:val="21"/>
                                <w:lang w:eastAsia="zh-TW"/>
                              </w:rPr>
                              <w:t>（JICA</w:t>
                            </w:r>
                            <w:r w:rsidR="00227B4A" w:rsidRPr="006E44A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zCs w:val="21"/>
                                <w:lang w:eastAsia="zh-TW"/>
                              </w:rPr>
                              <w:t>海外協力隊</w:t>
                            </w:r>
                          </w:p>
                          <w:p w14:paraId="34C614DB" w14:textId="4F73043E" w:rsidR="005F48C7" w:rsidRPr="006E44A6" w:rsidRDefault="004015A3" w:rsidP="006E44A6">
                            <w:pPr>
                              <w:snapToGrid w:val="0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</w:pPr>
                            <w:r w:rsidRPr="006E44A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およ</w:t>
                            </w:r>
                            <w:r w:rsidR="00227B4A" w:rsidRPr="006E44A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び</w:t>
                            </w:r>
                            <w:r w:rsidR="005F48C7" w:rsidRPr="006E44A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経験者によるプロジェクト）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8E563B" id="角丸四角形 19" o:spid="_x0000_s1028" style="position:absolute;left:0;text-align:left;margin-left:.2pt;margin-top:11.6pt;width:115.5pt;height:119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dXzoAIAAJ4FAAAOAAAAZHJzL2Uyb0RvYy54bWysVFFvGjEMfp+0/xDlfT0OAW1RjwpRdZrU&#10;tajt1OeQS+C2JM6SwB379XNyx0G7SpOm8XDYsf05/mL76rrRiuyE8xWYguZnA0qE4VBWZl3Qb8+3&#10;ny4o8YGZkikwoqB74en17OOHq9pOxRA2oErhCIIYP61tQTch2GmWeb4RmvkzsMKgUYLTLKDq1lnp&#10;WI3oWmXDwWCS1eBK64AL7/H0pjXSWcKXUvDwIKUXgaiC4t1C+rr0XcVvNrti07VjdlPx7hrsH26h&#10;WWUwaQ91wwIjW1f9AaUr7sCDDGccdAZSVlykGrCafPCmmqcNsyLVguR429Pk/x8sv9892aVDGmrr&#10;px7FWEUjnY7/eD/SJLL2PVmiCYTjYT6aTC7GyClHWz7G618mOrNjuHU+fBagSRQK6mBrykd8ksQU&#10;2935kCgriWEae4OV3ymRWuED7Jgik/PxeXwfBOx8UTpAxkAPqipvK6WSEjtGLJQjGFvQ1TpPWdRW&#10;f4WyPRsP8NchpgaL7gn/FZIyEc9ARG7Tx5PsyE+Swl6J6KfMo5CkKpGRYcrYI7dJGefChEmXNnnH&#10;MIngfWB71TeBKuRdUOcbw0Rq6T5w8PeMfUTKCib0wboy4N4DKH/0mVv/Q/VtzbH80KwaLDrW3LXO&#10;Csr90hEH7Yh5y28rfPU75sOSOXxS7BTcE+EBP1JBXVDoJEo24H69dx79sdXRSkmNM1pQ/3PLnKBE&#10;fTE4BJf5aBSHOimj8fkQFXdqWZ1azFYvAFsjx41keRKjf1AHUTrQL7hO5jErmpjhmLugPLiDsgjt&#10;7sCFxMV8ntxwkC0Ld+bJ8ggeeY5d+ty8MGe71g84NfdwmOeuodvmOvrGSAPzbQBZhWiMTLe8dgou&#10;AZRebZlTPXkd1+rsNwAAAP//AwBQSwMEFAAGAAgAAAAhANUJrbDbAAAABwEAAA8AAABkcnMvZG93&#10;bnJldi54bWxMjs1OwzAQhO9IvIO1SNyoExcCSuNUEIk7hB7KzU02P2q8DrHTBp6e5URvszOj2S/b&#10;LnYQJ5x870hDvIpAIFWu7qnVsPt4vXsC4YOh2gyOUMM3etjm11eZSWt3pnc8laEVPEI+NRq6EMZU&#10;Sl91aI1fuRGJs8ZN1gQ+p1bWkznzuB2kiqJEWtMTf+jMiEWH1bGcrYYGdy+ueHj83C9v8Ve5t83P&#10;XDRa394szxsQAZfwX4Y/fEaHnJkObqbai0HDPfc0qLUCwalax2wcWCQqAZln8pI//wUAAP//AwBQ&#10;SwECLQAUAAYACAAAACEAtoM4kv4AAADhAQAAEwAAAAAAAAAAAAAAAAAAAAAAW0NvbnRlbnRfVHlw&#10;ZXNdLnhtbFBLAQItABQABgAIAAAAIQA4/SH/1gAAAJQBAAALAAAAAAAAAAAAAAAAAC8BAABfcmVs&#10;cy8ucmVsc1BLAQItABQABgAIAAAAIQDz/dXzoAIAAJ4FAAAOAAAAAAAAAAAAAAAAAC4CAABkcnMv&#10;ZTJvRG9jLnhtbFBLAQItABQABgAIAAAAIQDVCa2w2wAAAAcBAAAPAAAAAAAAAAAAAAAAAPoEAABk&#10;cnMvZG93bnJldi54bWxQSwUGAAAAAAQABADzAAAAAgYAAAAA&#10;" fillcolor="#7f7f7f [1612]" stroked="f" strokeweight="2pt">
                <v:textbox>
                  <w:txbxContent>
                    <w:p w14:paraId="3AF3BB05" w14:textId="77777777" w:rsidR="005F48C7" w:rsidRPr="004015A3" w:rsidRDefault="005F48C7" w:rsidP="00C96373">
                      <w:pPr>
                        <w:snapToGrid w:val="0"/>
                        <w:spacing w:afterLines="50" w:after="120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</w:pPr>
                      <w:r w:rsidRPr="004015A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開発途上国</w:t>
                      </w:r>
                    </w:p>
                    <w:p w14:paraId="5B2C3AFC" w14:textId="77777777" w:rsidR="00C96373" w:rsidRPr="006E44A6" w:rsidRDefault="005F48C7" w:rsidP="004015A3">
                      <w:pPr>
                        <w:snapToGrid w:val="0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FFFFFF" w:themeColor="background1"/>
                          <w:szCs w:val="21"/>
                          <w:lang w:eastAsia="zh-TW"/>
                        </w:rPr>
                      </w:pPr>
                      <w:r w:rsidRPr="006E44A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zCs w:val="21"/>
                          <w:lang w:eastAsia="zh-TW"/>
                        </w:rPr>
                        <w:t>（JICA</w:t>
                      </w:r>
                      <w:r w:rsidR="00227B4A" w:rsidRPr="006E44A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zCs w:val="21"/>
                          <w:lang w:eastAsia="zh-TW"/>
                        </w:rPr>
                        <w:t>海外協力隊</w:t>
                      </w:r>
                    </w:p>
                    <w:p w14:paraId="34C614DB" w14:textId="4F73043E" w:rsidR="005F48C7" w:rsidRPr="006E44A6" w:rsidRDefault="004015A3" w:rsidP="006E44A6">
                      <w:pPr>
                        <w:snapToGrid w:val="0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FFFFFF" w:themeColor="background1"/>
                          <w:szCs w:val="21"/>
                        </w:rPr>
                      </w:pPr>
                      <w:r w:rsidRPr="006E44A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zCs w:val="21"/>
                        </w:rPr>
                        <w:t>およ</w:t>
                      </w:r>
                      <w:r w:rsidR="00227B4A" w:rsidRPr="006E44A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zCs w:val="21"/>
                        </w:rPr>
                        <w:t>び</w:t>
                      </w:r>
                      <w:r w:rsidR="005F48C7" w:rsidRPr="006E44A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zCs w:val="21"/>
                        </w:rPr>
                        <w:t>経験者によるプロジェクト）</w:t>
                      </w:r>
                    </w:p>
                  </w:txbxContent>
                </v:textbox>
              </v:roundrect>
            </w:pict>
          </mc:Fallback>
        </mc:AlternateContent>
      </w:r>
      <w:r w:rsidRPr="00D8624B">
        <w:rPr>
          <w:rFonts w:ascii="游明朝" w:eastAsia="游明朝" w:hAnsi="游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678133" wp14:editId="7C8AE126">
                <wp:simplePos x="0" y="0"/>
                <wp:positionH relativeFrom="column">
                  <wp:posOffset>2570480</wp:posOffset>
                </wp:positionH>
                <wp:positionV relativeFrom="paragraph">
                  <wp:posOffset>147320</wp:posOffset>
                </wp:positionV>
                <wp:extent cx="963930" cy="1520190"/>
                <wp:effectExtent l="0" t="0" r="7620" b="3810"/>
                <wp:wrapNone/>
                <wp:docPr id="7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930" cy="1520190"/>
                        </a:xfrm>
                        <a:prstGeom prst="roundRect">
                          <a:avLst>
                            <a:gd name="adj" fmla="val 6757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91A362" w14:textId="50E75853" w:rsidR="00C96373" w:rsidRDefault="00C96373" w:rsidP="00C96373">
                            <w:pPr>
                              <w:snapToGrid w:val="0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（一社）</w:t>
                            </w:r>
                          </w:p>
                          <w:p w14:paraId="74C252CA" w14:textId="77777777" w:rsidR="00C96373" w:rsidRDefault="00C96373" w:rsidP="00C96373">
                            <w:pPr>
                              <w:snapToGrid w:val="0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9637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協力隊を</w:t>
                            </w:r>
                          </w:p>
                          <w:p w14:paraId="0772FDEB" w14:textId="540F948A" w:rsidR="00C96373" w:rsidRPr="004015A3" w:rsidRDefault="00C96373" w:rsidP="00C96373">
                            <w:pPr>
                              <w:snapToGrid w:val="0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C9637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育てる会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678133" id="_x0000_s1029" style="position:absolute;left:0;text-align:left;margin-left:202.4pt;margin-top:11.6pt;width:75.9pt;height:119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4E3nwIAAJ0FAAAOAAAAZHJzL2Uyb0RvYy54bWysVFFPGzEMfp+0/xDlfVyvtGWtuKKqiGkS&#10;AwRMPKe5pL0tibMk7V359XNy1yswpEnT+pDasf05/s72+UWjFdkJ5yswBc1PBpQIw6GszLqg3x+v&#10;Pn2mxAdmSqbAiILuhacX848fzms7E0PYgCqFIwhi/Ky2Bd2EYGdZ5vlGaOZPwAqDRglOs4CqW2el&#10;YzWia5UNB4NJVoMrrQMuvMfby9ZI5wlfSsHDrZReBKIKim8L6XTpXMUzm5+z2doxu6l49wz2D6/Q&#10;rDKYtIe6ZIGRrav+gNIVd+BBhhMOOgMpKy5SDVhNPnhTzcOGWZFqQXK87Wny/w+W3+we7J1DGmrr&#10;Zx7FWEUjnY7/+D7SJLL2PVmiCYTj5XRyOj1FSjma8jG+fprYzI7R1vnwRYAmUSiog60p7/GLJKLY&#10;7tqHxFhJDNPYGqz8QYnUCvnfMUUmZ+Oz+HkQsPNF6QAZAz2oqryqlEpKbBixVI5gbEFX6zxlUVv9&#10;Dcr2bjzAX4eY+iu6J/xXSMpEPAMRuU0fb7IjPUkKeyWinzL3QpKqREKGKWOP3CZlnAsTJl3a5B3D&#10;JIL3ge1T3wSqkHdBnW8ME6mj+8DB3zP2ESkrmNAH68qAew+g/Nlnbv0P1bc1x/JDs2qwaGyC+MZ4&#10;s4Jyf+eIg3bCvOVXFX71a+bDHXP4SbFTcE2EWzykgrqg0EmUbMA9v3cf/bHT0UpJjSNaUP9ry5yg&#10;RH01OAPTfDSKM52U0fhsiIp7aVm9tJitXgK2Ro4LyfIkRv+gDqJ0oJ9wmyxiVjQxwzF3QXlwB2UZ&#10;2tWB+4iLxSK54RxbFq7Ng+URPPIcu/SxeWLOdq0fcGhu4DDOXUO3zXX0jZEGFtsAsgrReOS1U3AH&#10;oPRqybzUk9dxq85/AwAA//8DAFBLAwQUAAYACAAAACEAH4Ex498AAAAKAQAADwAAAGRycy9kb3du&#10;cmV2LnhtbEyPzU7DMBCE70i8g7VI3KjT0BgU4lQQiXsJPZSbm2x+RLwOsdOGPj3LCY47O5r5Jtsu&#10;dhAnnHzvSMN6FYFAqlzdU6th//569wjCB0O1GRyhhm/0sM2vrzKT1u5Mb3gqQys4hHxqNHQhjKmU&#10;vurQGr9yIxL/GjdZE/icWllP5szhdpBxFClpTU/c0JkRiw6rz3K2Ghrcv7giefg4LLv1V3mwzWUu&#10;Gq1vb5bnJxABl/Bnhl98RoecmY5uptqLQcMm2jB60BDfxyDYkCRKgTiyoGIFMs/k/wn5DwAAAP//&#10;AwBQSwECLQAUAAYACAAAACEAtoM4kv4AAADhAQAAEwAAAAAAAAAAAAAAAAAAAAAAW0NvbnRlbnRf&#10;VHlwZXNdLnhtbFBLAQItABQABgAIAAAAIQA4/SH/1gAAAJQBAAALAAAAAAAAAAAAAAAAAC8BAABf&#10;cmVscy8ucmVsc1BLAQItABQABgAIAAAAIQCpM4E3nwIAAJ0FAAAOAAAAAAAAAAAAAAAAAC4CAABk&#10;cnMvZTJvRG9jLnhtbFBLAQItABQABgAIAAAAIQAfgTHj3wAAAAoBAAAPAAAAAAAAAAAAAAAAAPkE&#10;AABkcnMvZG93bnJldi54bWxQSwUGAAAAAAQABADzAAAABQYAAAAA&#10;" fillcolor="#7f7f7f [1612]" stroked="f" strokeweight="2pt">
                <v:textbox>
                  <w:txbxContent>
                    <w:p w14:paraId="5891A362" w14:textId="50E75853" w:rsidR="00C96373" w:rsidRDefault="00C96373" w:rsidP="00C96373">
                      <w:pPr>
                        <w:snapToGrid w:val="0"/>
                        <w:jc w:val="center"/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一社）</w:t>
                      </w:r>
                    </w:p>
                    <w:p w14:paraId="74C252CA" w14:textId="77777777" w:rsidR="00C96373" w:rsidRDefault="00C96373" w:rsidP="00C96373">
                      <w:pPr>
                        <w:snapToGrid w:val="0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C9637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協力隊を</w:t>
                      </w:r>
                    </w:p>
                    <w:p w14:paraId="0772FDEB" w14:textId="540F948A" w:rsidR="00C96373" w:rsidRPr="004015A3" w:rsidRDefault="00C96373" w:rsidP="00C96373">
                      <w:pPr>
                        <w:snapToGrid w:val="0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FFFFFF" w:themeColor="background1"/>
                        </w:rPr>
                      </w:pPr>
                      <w:r w:rsidRPr="00C9637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育てる会</w:t>
                      </w:r>
                    </w:p>
                  </w:txbxContent>
                </v:textbox>
              </v:roundrect>
            </w:pict>
          </mc:Fallback>
        </mc:AlternateContent>
      </w:r>
      <w:r w:rsidRPr="00D8624B">
        <w:rPr>
          <w:rFonts w:ascii="游明朝" w:eastAsia="游明朝" w:hAnsi="游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C861C0" wp14:editId="2104A0FD">
                <wp:simplePos x="0" y="0"/>
                <wp:positionH relativeFrom="column">
                  <wp:posOffset>4605020</wp:posOffset>
                </wp:positionH>
                <wp:positionV relativeFrom="paragraph">
                  <wp:posOffset>158001</wp:posOffset>
                </wp:positionV>
                <wp:extent cx="1605915" cy="1509395"/>
                <wp:effectExtent l="0" t="0" r="13335" b="14605"/>
                <wp:wrapNone/>
                <wp:docPr id="3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915" cy="1509395"/>
                        </a:xfrm>
                        <a:prstGeom prst="roundRect">
                          <a:avLst>
                            <a:gd name="adj" fmla="val 6757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40A044" w14:textId="77777777" w:rsidR="00C96373" w:rsidRDefault="00C96373" w:rsidP="00C96373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9637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駒ヶ根</w:t>
                            </w:r>
                            <w:r w:rsidRPr="00C96373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  <w:t>協力隊を</w:t>
                            </w:r>
                          </w:p>
                          <w:p w14:paraId="55B82440" w14:textId="5850F129" w:rsidR="00C96373" w:rsidRPr="00C96373" w:rsidRDefault="00C96373" w:rsidP="00C96373">
                            <w:pPr>
                              <w:spacing w:afterLines="50" w:after="120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96373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  <w:t>育てる会</w:t>
                            </w:r>
                          </w:p>
                          <w:p w14:paraId="2FEDD82A" w14:textId="77777777" w:rsidR="006E44A6" w:rsidRPr="006E44A6" w:rsidRDefault="00C96373" w:rsidP="00C96373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Cs w:val="21"/>
                              </w:rPr>
                            </w:pPr>
                            <w:r w:rsidRPr="006E44A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21"/>
                              </w:rPr>
                              <w:t>（書き損じはがき等の</w:t>
                            </w:r>
                          </w:p>
                          <w:p w14:paraId="2A6BFD3F" w14:textId="77777777" w:rsidR="006E44A6" w:rsidRPr="006E44A6" w:rsidRDefault="00C96373" w:rsidP="00C96373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Cs w:val="21"/>
                              </w:rPr>
                            </w:pPr>
                            <w:r w:rsidRPr="006E44A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21"/>
                              </w:rPr>
                              <w:t>回収で得た</w:t>
                            </w:r>
                          </w:p>
                          <w:p w14:paraId="3A210041" w14:textId="528A9B13" w:rsidR="004015A3" w:rsidRPr="006E44A6" w:rsidRDefault="00C96373" w:rsidP="00C96373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Cs w:val="21"/>
                              </w:rPr>
                            </w:pPr>
                            <w:r w:rsidRPr="006E44A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21"/>
                              </w:rPr>
                              <w:t>プロジェクト資金）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C861C0" id="_x0000_s1030" style="position:absolute;left:0;text-align:left;margin-left:362.6pt;margin-top:12.45pt;width:126.45pt;height:118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siDrAIAALUFAAAOAAAAZHJzL2Uyb0RvYy54bWysVN1P2zAQf5+0/8Hy+0jSkZZWpKgCMU1i&#10;gICJZ9exaTbb59lum+6v39lJ044hTZr24tzn7z5yd+cXrVZkI5xvwFS0OMkpEYZD3ZiXin59uv5w&#10;RokPzNRMgREV3QlPL+bv351v7UyMYAWqFo4giPGzra3oKgQ7yzLPV0IzfwJWGFRKcJoFZN1LVju2&#10;RXStslGej7MtuNo64MJ7lF51SjpP+FIKHu6k9CIQVVHMLaTXpXcZ32x+zmYvjtlVw/s02D9koVlj&#10;MOgAdcUCI2vX/AGlG+7AgwwnHHQGUjZcpBqwmiJ/Vc3jilmRasHmeDu0yf8/WH67ebT3DtuwtX7m&#10;kYxVtNLp+MX8SJuatRuaJdpAOAqLcV5Oi5ISjrqizKcfp2VsZ3Zwt86HTwI0iURFHaxN/YC/JHWK&#10;bW58SC2riWEaZ4PV3yiRWuEP2DBFxpNy0gP2tgi9h4yOBq4bpdIfVCYKPKimjrLExBESl8oRBKto&#10;aIsUVq31F6g72aTM834EUIyD0olHezHGS4MYUVJhRwFQF4Nmh7YlKuyUiNGVeRCSNDU2apTiDkBd&#10;DMa5MGHc15eso5vE5AfHLuFXjioUvVNvG91EmvTBMf97xMEjRQUTBmfdGHBvAdTfh8id/b76ruZY&#10;fmiXLRZd0bOYY5Qsod7dO+Kg2zxv+XWDw3DDfLhnDv80LiWej3CHj1SwrSj0FCUrcD/fkkd73ADU&#10;UrLF1a2o/7FmTlCiPhvcjWlxehp3PTGn5WSEjDvWLI81Zq0vAQekwENleSKjfVB7UjrQz3hlFjEq&#10;qpjhGLuiPLg9cxm6k4J3iovFIpnhflsWbsyj5RE89jkO71P7zJztNyLgMt3Cfs3ZLM15t0MH2+hp&#10;YLEOIJsQlYe+9gzeBqR+Oz7HfLI6XNv5LwAAAP//AwBQSwMEFAAGAAgAAAAhAHMBiOzfAAAACgEA&#10;AA8AAABkcnMvZG93bnJldi54bWxMj8FOwzAMhu9IvENkJG4saYCuK02nCWmXiQPr4J42oa3WOFWT&#10;buXtMSc42v70+/uL7eIGdrFT6D0qSFYCmMXGmx5bBR+n/UMGLESNRg8erYJvG2Bb3t4UOjf+ikd7&#10;qWLLKARDrhV0MY4556HprNNh5UeLdPvyk9ORxqnlZtJXCncDl0Kk3Oke6UOnR/va2eZczU7B++Nb&#10;PYlKfJ6OSWx2mTmc5/1Bqfu7ZfcCLNol/sHwq0/qUJJT7Wc0gQ0K1vJZEqpAPm2AEbBZZwmwmhap&#10;TIGXBf9fofwBAAD//wMAUEsBAi0AFAAGAAgAAAAhALaDOJL+AAAA4QEAABMAAAAAAAAAAAAAAAAA&#10;AAAAAFtDb250ZW50X1R5cGVzXS54bWxQSwECLQAUAAYACAAAACEAOP0h/9YAAACUAQAACwAAAAAA&#10;AAAAAAAAAAAvAQAAX3JlbHMvLnJlbHNQSwECLQAUAAYACAAAACEAqArIg6wCAAC1BQAADgAAAAAA&#10;AAAAAAAAAAAuAgAAZHJzL2Uyb0RvYy54bWxQSwECLQAUAAYACAAAACEAcwGI7N8AAAAKAQAADwAA&#10;AAAAAAAAAAAAAAAGBQAAZHJzL2Rvd25yZXYueG1sUEsFBgAAAAAEAAQA8wAAABIGAAAAAA==&#10;" filled="f" strokecolor="#404040 [2429]" strokeweight="2pt">
                <v:textbox>
                  <w:txbxContent>
                    <w:p w14:paraId="3440A044" w14:textId="77777777" w:rsidR="00C96373" w:rsidRDefault="00C96373" w:rsidP="00C96373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C96373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</w:rPr>
                        <w:t>駒ヶ根</w:t>
                      </w:r>
                      <w:r w:rsidRPr="00C96373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</w:rPr>
                        <w:t>協力隊を</w:t>
                      </w:r>
                    </w:p>
                    <w:p w14:paraId="55B82440" w14:textId="5850F129" w:rsidR="00C96373" w:rsidRPr="00C96373" w:rsidRDefault="00C96373" w:rsidP="00C96373">
                      <w:pPr>
                        <w:spacing w:afterLines="50" w:after="120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C96373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</w:rPr>
                        <w:t>育てる会</w:t>
                      </w:r>
                    </w:p>
                    <w:p w14:paraId="2FEDD82A" w14:textId="77777777" w:rsidR="006E44A6" w:rsidRPr="006E44A6" w:rsidRDefault="00C96373" w:rsidP="00C96373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szCs w:val="21"/>
                        </w:rPr>
                      </w:pPr>
                      <w:r w:rsidRPr="006E44A6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21"/>
                        </w:rPr>
                        <w:t>（書き損じはがき等の</w:t>
                      </w:r>
                    </w:p>
                    <w:p w14:paraId="2A6BFD3F" w14:textId="77777777" w:rsidR="006E44A6" w:rsidRPr="006E44A6" w:rsidRDefault="00C96373" w:rsidP="00C96373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szCs w:val="21"/>
                        </w:rPr>
                      </w:pPr>
                      <w:r w:rsidRPr="006E44A6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21"/>
                        </w:rPr>
                        <w:t>回収で得た</w:t>
                      </w:r>
                    </w:p>
                    <w:p w14:paraId="3A210041" w14:textId="528A9B13" w:rsidR="004015A3" w:rsidRPr="006E44A6" w:rsidRDefault="00C96373" w:rsidP="00C96373">
                      <w:pPr>
                        <w:jc w:val="center"/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21"/>
                        </w:rPr>
                      </w:pPr>
                      <w:r w:rsidRPr="006E44A6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21"/>
                        </w:rPr>
                        <w:t>プロジェクト資金）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6325C6" w14:textId="623DEAED" w:rsidR="005F48C7" w:rsidRPr="00D8624B" w:rsidRDefault="00E174AC" w:rsidP="00E174AC">
      <w:pPr>
        <w:snapToGrid w:val="0"/>
        <w:spacing w:line="276" w:lineRule="auto"/>
        <w:rPr>
          <w:rFonts w:ascii="游明朝" w:eastAsia="游明朝" w:hAnsi="游明朝"/>
          <w:sz w:val="22"/>
        </w:rPr>
      </w:pPr>
      <w:r>
        <w:rPr>
          <w:rFonts w:ascii="游明朝" w:eastAsia="游明朝" w:hAnsi="游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823" behindDoc="0" locked="0" layoutInCell="1" allowOverlap="1" wp14:anchorId="23D00F53" wp14:editId="0C65CA39">
                <wp:simplePos x="0" y="0"/>
                <wp:positionH relativeFrom="column">
                  <wp:posOffset>1469390</wp:posOffset>
                </wp:positionH>
                <wp:positionV relativeFrom="paragraph">
                  <wp:posOffset>158636</wp:posOffset>
                </wp:positionV>
                <wp:extent cx="3135630" cy="0"/>
                <wp:effectExtent l="0" t="152400" r="0" b="152400"/>
                <wp:wrapNone/>
                <wp:docPr id="29" name="直線矢印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5630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bg1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50C1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9" o:spid="_x0000_s1026" type="#_x0000_t32" style="position:absolute;left:0;text-align:left;margin-left:115.7pt;margin-top:12.5pt;width:246.9pt;height:0;z-index:2516618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cmR5QEAACwEAAAOAAAAZHJzL2Uyb0RvYy54bWysU8tu2zAQvBfoPxC817JjxCkMyzk4TS99&#10;BE37ATS1lAjwBXJjyX/fJWXLdXtqkAslkTszO8PV5n6whh0gJu1dzRezOWfgpG+0a2v+6+fjh4+c&#10;JRSuEcY7qPkREr/fvn+36cMabnznTQOREYlL6z7UvEMM66pKsgMr0swHcHSofLQC6TO2VRNFT+zW&#10;VDfz+arqfWxC9BJSot2H8ZBvC79SIPG7UgmQmZpTb1jWWNZ9XqvtRqzbKEKn5akN8YourNCORCeq&#10;B4GCvUT9D5XVMvrkFc6kt5VXSksoHsjNYv6Xm+dOBCheKJwUppjS29HKb4ede4oUQx/SOoWnmF0M&#10;Ktr8pP7YUMI6TmHBgEzS5nKxvF0tKVN5PqsuwBATfgZvWX6pecIodNvhzjtHV+LjooQlDl8SkjQB&#10;z4Csahzra363ovstZckb3TxqY/JhmQzYmcgOgu50345U5sV+9c24d3c7J+TIO5UXlSsmFNp8cg3D&#10;Y6DBxKiFaw2ccMYR4BJJecOjgbG/H6CYbiiEUXwSGfWFlOBwMTFRdYYpcjABT87ymF/MXANP9RkK&#10;ZZL/BzwhirJ3OIGtdj6OuV6r43BuWY315wRG3zmCvW+OZVhKNDSSJdXT75Nn/s/vAr/85NvfAAAA&#10;//8DAFBLAwQUAAYACAAAACEAShG7wd8AAAAJAQAADwAAAGRycy9kb3ducmV2LnhtbEyPMU/DMBCF&#10;d6T+B+uQ2KjT0BYIcaqqUiUGBmg7kM2NjyQiPqex25h/zyEG2O7uPb37Xr6KthMXHHzrSMFsmoBA&#10;qpxpqVZw2G9vH0D4oMnozhEq+EIPq2JylevMuJHe8LILteAQ8plW0ITQZ1L6qkGr/dT1SKx9uMHq&#10;wOtQSzPokcNtJ9MkWUqrW+IPje5x02D1uTtbBScsyZTz/fb0vo7lc3ypH8fxVamb67h+AhEwhj8z&#10;/OAzOhTMdHRnMl50CtK72ZytPCy4Exvu00UK4vh7kEUu/zcovgEAAP//AwBQSwECLQAUAAYACAAA&#10;ACEAtoM4kv4AAADhAQAAEwAAAAAAAAAAAAAAAAAAAAAAW0NvbnRlbnRfVHlwZXNdLnhtbFBLAQIt&#10;ABQABgAIAAAAIQA4/SH/1gAAAJQBAAALAAAAAAAAAAAAAAAAAC8BAABfcmVscy8ucmVsc1BLAQIt&#10;ABQABgAIAAAAIQC5ZcmR5QEAACwEAAAOAAAAAAAAAAAAAAAAAC4CAABkcnMvZTJvRG9jLnhtbFBL&#10;AQItABQABgAIAAAAIQBKEbvB3wAAAAkBAAAPAAAAAAAAAAAAAAAAAD8EAABkcnMvZG93bnJldi54&#10;bWxQSwUGAAAAAAQABADzAAAASwUAAAAA&#10;" strokecolor="#bfbfbf [2412]" strokeweight="6pt">
                <v:stroke endarrow="block"/>
              </v:shape>
            </w:pict>
          </mc:Fallback>
        </mc:AlternateContent>
      </w:r>
    </w:p>
    <w:p w14:paraId="70ACE229" w14:textId="446DCA58" w:rsidR="005F48C7" w:rsidRPr="00D8624B" w:rsidRDefault="006E44A6" w:rsidP="00E174AC">
      <w:pPr>
        <w:snapToGrid w:val="0"/>
        <w:spacing w:line="276" w:lineRule="auto"/>
        <w:rPr>
          <w:rFonts w:ascii="游明朝" w:eastAsia="游明朝" w:hAnsi="游明朝"/>
          <w:sz w:val="22"/>
        </w:rPr>
      </w:pPr>
      <w:r w:rsidRPr="00D8624B">
        <w:rPr>
          <w:rFonts w:ascii="游明朝" w:eastAsia="游明朝" w:hAnsi="游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675578" wp14:editId="2A4ACDFE">
                <wp:simplePos x="0" y="0"/>
                <wp:positionH relativeFrom="column">
                  <wp:posOffset>3536315</wp:posOffset>
                </wp:positionH>
                <wp:positionV relativeFrom="paragraph">
                  <wp:posOffset>71234</wp:posOffset>
                </wp:positionV>
                <wp:extent cx="1049976" cy="371475"/>
                <wp:effectExtent l="0" t="0" r="0" b="952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049976" cy="3714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C72A7" w14:textId="22A8AF1C" w:rsidR="00182DD1" w:rsidRPr="006E44A6" w:rsidRDefault="00182DD1" w:rsidP="006E44A6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</w:rPr>
                            </w:pPr>
                            <w:r w:rsidRPr="006E44A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資金</w:t>
                            </w:r>
                            <w:r w:rsidR="00B60B99" w:rsidRPr="006E44A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の</w:t>
                            </w:r>
                            <w:r w:rsidRPr="006E44A6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</w:rPr>
                              <w:t>送付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675578" id="テキスト ボックス 21" o:spid="_x0000_s1031" type="#_x0000_t202" style="position:absolute;left:0;text-align:left;margin-left:278.45pt;margin-top:5.6pt;width:82.7pt;height:29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NEVwIAAJcEAAAOAAAAZHJzL2Uyb0RvYy54bWysVE1v2zAMvQ/YfxB0X+1kbZMYdYqsWYcB&#10;XVsgHXpmZDkWIIuapMTOfn0pOWmDbqdhPgiSSPHjvUdfXfetZjvpvEJT8tFZzpk0AitlNiX/+XT7&#10;acqZD2Aq0GhkyffS8+v5xw9XnS3kGBvUlXSMghhfdLbkTQi2yDIvGtmCP0MrDRlrdC0EOrpNVjno&#10;KHqrs3GeX2Yduso6FNJ7ul0ORj5P8etaivBQ114GpktOtYW0urSu45rNr6DYOLCNEocy4B+qaEEZ&#10;SvoaagkB2NapP0K1Sjj0WIczgW2Gda2ETD1QN6P8XTerBqxMvRA43r7C5P9fWHG/W9lHx0L/BXsi&#10;MALSWV/4eLnufmBFpME2YOqur10bu6S6GXkToPtXEGUfmIgh8vPZbHLJmSDb58nofHIRg2ZQHF9b&#10;58M3iS2Lm5I7IilFh92dD4Pr0SUmM3irtE5EacM6yjCe5Hl6cWKKL5bgG7YDotrv/RLDwG6rAklM&#10;q7bk0zx+w3UjofpqqhQ3gNLDnsrUhqo9YjCgEfp1z1RV8tRKtK2x2hNCDgdFeStuFVVwBz48giMJ&#10;ETY0FuGBllojVY2HHWcNut9/u4/+xCxZOetIktTGry04yZn+bojzyfl4dkEaTofpdEYp3KlhfWIw&#10;2/YGCYgRjZ8VaRvdgz5ua4ftM83OIuYkExhBmUsugjsebsIwKDR9Qi4WyW1rndo09IQCk4IthDuz&#10;siKeI1eRhaf+GZw9kBtIFvd4FDIU7zgefAeWF6SyWiUBvCF8oILUnyR0mNQ4Xqfn5PX2P5m/AAAA&#10;//8DAFBLAwQUAAYACAAAACEAhfx4s+IAAAAJAQAADwAAAGRycy9kb3ducmV2LnhtbEyPQUvDQBCF&#10;74L/YRnBi9hNI0ltzKaUgoIgFKuI3rbJmIRkZ9Pstln99Y4nPQ7v471v8lUwvTjh6FpLCuazCARS&#10;aauWagWvL/fXtyCc11Tp3hIq+EIHq+L8LNdZZSd6xtPO14JLyGVaQeP9kEnpygaNdjM7IHH2aUej&#10;PZ9jLatRT1xuehlHUSqNbokXGj3gpsGy2x2Ngoekq9fddNg8HbYf79/2LVw92qDU5UVY34HwGPwf&#10;DL/6rA4FO+3tkSonegVJki4Z5WAeg2BgEcc3IPYK0uUCZJHL/x8UPwAAAP//AwBQSwECLQAUAAYA&#10;CAAAACEAtoM4kv4AAADhAQAAEwAAAAAAAAAAAAAAAAAAAAAAW0NvbnRlbnRfVHlwZXNdLnhtbFBL&#10;AQItABQABgAIAAAAIQA4/SH/1gAAAJQBAAALAAAAAAAAAAAAAAAAAC8BAABfcmVscy8ucmVsc1BL&#10;AQItABQABgAIAAAAIQClknNEVwIAAJcEAAAOAAAAAAAAAAAAAAAAAC4CAABkcnMvZTJvRG9jLnht&#10;bFBLAQItABQABgAIAAAAIQCF/Hiz4gAAAAkBAAAPAAAAAAAAAAAAAAAAALEEAABkcnMvZG93bnJl&#10;di54bWxQSwUGAAAAAAQABADzAAAAwAUAAAAA&#10;" filled="f" stroked="f" strokeweight="1pt">
                <v:stroke dashstyle="1 1"/>
                <v:textbox inset="5.85pt,.7pt,5.85pt,.7pt">
                  <w:txbxContent>
                    <w:p w14:paraId="32FC72A7" w14:textId="22A8AF1C" w:rsidR="00182DD1" w:rsidRPr="006E44A6" w:rsidRDefault="00182DD1" w:rsidP="006E44A6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</w:rPr>
                      </w:pPr>
                      <w:r w:rsidRPr="006E44A6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資金</w:t>
                      </w:r>
                      <w:r w:rsidR="00B60B99" w:rsidRPr="006E44A6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の</w:t>
                      </w:r>
                      <w:r w:rsidRPr="006E44A6"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</w:rPr>
                        <w:t>送付</w:t>
                      </w:r>
                    </w:p>
                  </w:txbxContent>
                </v:textbox>
              </v:shape>
            </w:pict>
          </mc:Fallback>
        </mc:AlternateContent>
      </w:r>
    </w:p>
    <w:p w14:paraId="336D38CE" w14:textId="4934A12F" w:rsidR="005F48C7" w:rsidRPr="00D8624B" w:rsidRDefault="00E174AC" w:rsidP="00E174AC">
      <w:pPr>
        <w:snapToGrid w:val="0"/>
        <w:spacing w:line="276" w:lineRule="auto"/>
        <w:rPr>
          <w:rFonts w:ascii="游明朝" w:eastAsia="游明朝" w:hAnsi="游明朝"/>
          <w:sz w:val="22"/>
        </w:rPr>
      </w:pPr>
      <w:r>
        <w:rPr>
          <w:rFonts w:ascii="游明朝" w:eastAsia="游明朝" w:hAnsi="游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773" behindDoc="0" locked="0" layoutInCell="1" allowOverlap="1" wp14:anchorId="6EBF9314" wp14:editId="30C2401C">
                <wp:simplePos x="0" y="0"/>
                <wp:positionH relativeFrom="column">
                  <wp:posOffset>1456055</wp:posOffset>
                </wp:positionH>
                <wp:positionV relativeFrom="paragraph">
                  <wp:posOffset>141491</wp:posOffset>
                </wp:positionV>
                <wp:extent cx="3135972" cy="0"/>
                <wp:effectExtent l="0" t="152400" r="0" b="152400"/>
                <wp:wrapNone/>
                <wp:docPr id="31" name="直線矢印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35972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bg1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19D0AC" id="直線矢印コネクタ 31" o:spid="_x0000_s1026" type="#_x0000_t32" style="position:absolute;left:0;text-align:left;margin-left:114.65pt;margin-top:11.15pt;width:246.95pt;height:0;flip:x;z-index:2516597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pC7QEAADYEAAAOAAAAZHJzL2Uyb0RvYy54bWysU02P2yAQvVfqf0DcGztZ7aa14uwh220P&#10;/Vht2x9AMNhIwCBg4+TfdwDHadpTq14QMLw3894Mm/uj0eQgfFBgW7pc1JQIy6FTtm/pj++Pb95S&#10;EiKzHdNgRUtPItD77etXm9E1YgUD6E54giQ2NKNr6RCja6oq8EEYFhbghMWgBG9YxKPvq86zEdmN&#10;rlZ1fVeN4DvngYsQ8PahBOk280spePwqZRCR6JZibTGvPq/7tFbbDWt6z9yg+FQG+4cqDFMWk85U&#10;Dywy8uLVH1RGcQ8BZFxwMBVIqbjIGlDNsv5NzbeBOZG1oDnBzTaF/0fLvxx29smjDaMLTXBPPqk4&#10;Sm+I1Mp9xJ5mXVgpOWbbTrNt4hgJx8ub5c3tu/WKEn6OVYUiUTkf4gcBhqRNS0P0TPVD3IG12Bzw&#10;hZ4dPoWIRSDwDEhgbcnY0vUddjpXEUCr7lFpnYJ5RsROe3Jg2N19X6j0i/kMXblb39aILLzz85zl&#10;iikypd/bjsSTwxGNXjHbazHhtEXAxZy8iyctSn3PQhLVoQkl+Zyk5GecCxuXMxO+TjCJCmbgpCwN&#10;/EXMNXB6n6Aiz/TfgGdEzgw2zmCjLPji63X2eDyXLMv7swNFd7JgD90pj022Boczuzp9pDT9v54z&#10;/PLdtz8BAAD//wMAUEsDBBQABgAIAAAAIQAICLMn3QAAAAkBAAAPAAAAZHJzL2Rvd25yZXYueG1s&#10;TI9PS8NAEMXvgt9hGcGL2I0paBqzKUUQgp6MQnvcZsdkNTsbsts0fnuneKin+fd47zfFena9mHAM&#10;1pOCu0UCAqnxxlKr4OP9+TYDEaImo3tPqOAHA6zLy4tC58Yf6Q2nOraCTSjkWkEX45BLGZoOnQ4L&#10;PyDx7dOPTkcex1aaUR/Z3PUyTZJ76bQlTuj0gE8dNt/1wSmY7M3mdVtlsXrZ6jrL7O7LYKXU9dW8&#10;eQQRcY5nMZzwGR1KZtr7A5kgegVpulqy9NRwZcFDukxB7P8Wsizk/w/KXwAAAP//AwBQSwECLQAU&#10;AAYACAAAACEAtoM4kv4AAADhAQAAEwAAAAAAAAAAAAAAAAAAAAAAW0NvbnRlbnRfVHlwZXNdLnht&#10;bFBLAQItABQABgAIAAAAIQA4/SH/1gAAAJQBAAALAAAAAAAAAAAAAAAAAC8BAABfcmVscy8ucmVs&#10;c1BLAQItABQABgAIAAAAIQC5SXpC7QEAADYEAAAOAAAAAAAAAAAAAAAAAC4CAABkcnMvZTJvRG9j&#10;LnhtbFBLAQItABQABgAIAAAAIQAICLMn3QAAAAkBAAAPAAAAAAAAAAAAAAAAAEcEAABkcnMvZG93&#10;bnJldi54bWxQSwUGAAAAAAQABADzAAAAUQUAAAAA&#10;" strokecolor="#bfbfbf [2412]" strokeweight="6pt">
                <v:stroke endarrow="block"/>
              </v:shape>
            </w:pict>
          </mc:Fallback>
        </mc:AlternateContent>
      </w:r>
    </w:p>
    <w:p w14:paraId="0028FEB2" w14:textId="280F79CF" w:rsidR="005F48C7" w:rsidRPr="00D8624B" w:rsidRDefault="006E44A6" w:rsidP="00E174AC">
      <w:pPr>
        <w:snapToGrid w:val="0"/>
        <w:spacing w:line="276" w:lineRule="auto"/>
        <w:rPr>
          <w:rFonts w:ascii="游明朝" w:eastAsia="游明朝" w:hAnsi="游明朝"/>
          <w:sz w:val="22"/>
        </w:rPr>
      </w:pPr>
      <w:r w:rsidRPr="00D8624B">
        <w:rPr>
          <w:rFonts w:ascii="游明朝" w:eastAsia="游明朝" w:hAnsi="游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85C30A" wp14:editId="6749FBCA">
                <wp:simplePos x="0" y="0"/>
                <wp:positionH relativeFrom="column">
                  <wp:posOffset>1450975</wp:posOffset>
                </wp:positionH>
                <wp:positionV relativeFrom="paragraph">
                  <wp:posOffset>132565</wp:posOffset>
                </wp:positionV>
                <wp:extent cx="1119883" cy="371475"/>
                <wp:effectExtent l="0" t="0" r="0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19883" cy="3714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062DD" w14:textId="17B4AF98" w:rsidR="00182DD1" w:rsidRPr="006E44A6" w:rsidRDefault="00B60B99" w:rsidP="006E44A6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</w:rPr>
                            </w:pPr>
                            <w:r w:rsidRPr="006E44A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事業</w:t>
                            </w:r>
                            <w:r w:rsidRPr="006E44A6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</w:rPr>
                              <w:t>実施</w:t>
                            </w:r>
                            <w:r w:rsidR="00182DD1" w:rsidRPr="006E44A6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</w:rPr>
                              <w:t>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85C30A" id="テキスト ボックス 22" o:spid="_x0000_s1032" type="#_x0000_t202" style="position:absolute;left:0;text-align:left;margin-left:114.25pt;margin-top:10.45pt;width:88.2pt;height:29.2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3mjWAIAAJcEAAAOAAAAZHJzL2Uyb0RvYy54bWysVE1v2zAMvQ/YfxB0X+2k7ZIadYqsWYcB&#10;XVugHXpmZDkWIIuapMTOfv0oOc6CbqdhPgiSSPHjvUdf3/StZjvpvEJT8slZzpk0AitlNiX//nL3&#10;Yc6ZD2Aq0GhkyffS85vF+3fXnS3kFBvUlXSMghhfdLbkTQi2yDIvGtmCP0MrDRlrdC0EOrpNVjno&#10;KHqrs2mef8w6dJV1KKT3dLsajHyR4te1FOGxrr0MTJecagtpdWldxzVbXEOxcWAbJQ5lwD9U0YIy&#10;lPQYagUB2NapP0K1Sjj0WIczgW2Gda2ETD1QN5P8TTfPDViZeiFwvD3C5P9fWPGwe7ZPjoX+E/ZE&#10;YASks77w8XLdfcOKSINtwNRdX7s2dkl1M/ImQPdHEGUfmIghJpOr+fycM0G289nkYnYZg2ZQjK+t&#10;8+GLxJbFTckdkZSiw+7eh8F1dInJDN4prRNR2rCOMkxneZ5enJjiixX4hu2AqPZ7v8IwsNuqQBLT&#10;qi35PI/fcN1IqD6bKsUNoPSwpzK1oWpHDAY0Qr/umaqonxGfNVZ7QsjhoChvxZ2iCu7BhydwJCHC&#10;hsYiPNJSa6Sq8bDjrEH382/30Z+YJStnHUmS2vixBSc5018NcT67mF5dkobTYT6/ohTu1LA+MZht&#10;e4sExITGz4q0je5Bj9vaYftKs7OMOckERlDmkovgxsNtGAaFpk/I5TK5ba1Tm4aeUGBSsIVwb56t&#10;iOfIVWThpX8FZw/kBpLFA45ChuINx4PvwPKSVFarJICI/oDwgQpSf5LQYVLjeJ2ek9fv/8niFwAA&#10;AP//AwBQSwMEFAAGAAgAAAAhAJon1+7hAAAACQEAAA8AAABkcnMvZG93bnJldi54bWxMj8FKw0AQ&#10;hu+C77CM4EXsriHVNmZTSkFBEMQqordtdkxCsrNpdttEn97xpLd/mI9/vslXk+vEEYfQeNJwNVMg&#10;kEpvG6o0vL7cXS5AhGjIms4TavjCAKvi9CQ3mfUjPeNxGyvBJRQyo6GOsc+kDGWNzoSZ75F49+kH&#10;ZyKPQyXtYEYud51MlLqWzjTEF2rT46bGst0enIb7eVut23G/edw/fbx/+7fp4sFPWp+fTetbEBGn&#10;+AfDrz6rQ8FOO38gG0SnIUkWc0Y5qCUIBlKVcthpuFmmIItc/v+g+AEAAP//AwBQSwECLQAUAAYA&#10;CAAAACEAtoM4kv4AAADhAQAAEwAAAAAAAAAAAAAAAAAAAAAAW0NvbnRlbnRfVHlwZXNdLnhtbFBL&#10;AQItABQABgAIAAAAIQA4/SH/1gAAAJQBAAALAAAAAAAAAAAAAAAAAC8BAABfcmVscy8ucmVsc1BL&#10;AQItABQABgAIAAAAIQB0+3mjWAIAAJcEAAAOAAAAAAAAAAAAAAAAAC4CAABkcnMvZTJvRG9jLnht&#10;bFBLAQItABQABgAIAAAAIQCaJ9fu4QAAAAkBAAAPAAAAAAAAAAAAAAAAALIEAABkcnMvZG93bnJl&#10;di54bWxQSwUGAAAAAAQABADzAAAAwAUAAAAA&#10;" filled="f" stroked="f" strokeweight="1pt">
                <v:stroke dashstyle="1 1"/>
                <v:textbox inset="5.85pt,.7pt,5.85pt,.7pt">
                  <w:txbxContent>
                    <w:p w14:paraId="5B5062DD" w14:textId="17B4AF98" w:rsidR="00182DD1" w:rsidRPr="006E44A6" w:rsidRDefault="00B60B99" w:rsidP="006E44A6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</w:rPr>
                      </w:pPr>
                      <w:r w:rsidRPr="006E44A6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事業</w:t>
                      </w:r>
                      <w:r w:rsidRPr="006E44A6"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</w:rPr>
                        <w:t>実施</w:t>
                      </w:r>
                      <w:r w:rsidR="00182DD1" w:rsidRPr="006E44A6"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</w:rPr>
                        <w:t>報告</w:t>
                      </w:r>
                    </w:p>
                  </w:txbxContent>
                </v:textbox>
              </v:shape>
            </w:pict>
          </mc:Fallback>
        </mc:AlternateContent>
      </w:r>
    </w:p>
    <w:p w14:paraId="3FBFAD8F" w14:textId="2EF28369" w:rsidR="005F48C7" w:rsidRPr="00D8624B" w:rsidRDefault="006E44A6" w:rsidP="00E174AC">
      <w:pPr>
        <w:snapToGrid w:val="0"/>
        <w:spacing w:line="276" w:lineRule="auto"/>
        <w:rPr>
          <w:rFonts w:ascii="游明朝" w:eastAsia="游明朝" w:hAnsi="游明朝"/>
          <w:sz w:val="22"/>
        </w:rPr>
      </w:pPr>
      <w:r>
        <w:rPr>
          <w:rFonts w:ascii="游明朝" w:eastAsia="游明朝" w:hAnsi="游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0798" behindDoc="0" locked="0" layoutInCell="1" allowOverlap="1" wp14:anchorId="39764109" wp14:editId="6888EF3E">
                <wp:simplePos x="0" y="0"/>
                <wp:positionH relativeFrom="column">
                  <wp:posOffset>1466850</wp:posOffset>
                </wp:positionH>
                <wp:positionV relativeFrom="paragraph">
                  <wp:posOffset>201816</wp:posOffset>
                </wp:positionV>
                <wp:extent cx="3135972" cy="0"/>
                <wp:effectExtent l="0" t="152400" r="0" b="152400"/>
                <wp:wrapNone/>
                <wp:docPr id="30" name="直線矢印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5972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bg1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F533F9" id="直線矢印コネクタ 30" o:spid="_x0000_s1026" type="#_x0000_t32" style="position:absolute;left:0;text-align:left;margin-left:115.5pt;margin-top:15.9pt;width:246.95pt;height:0;z-index:2516607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O45gEAACwEAAAOAAAAZHJzL2Uyb0RvYy54bWysU8tu2zAQvBfoPxC817IdJG4Nyzk4TS99&#10;BG3zATRFSgRILkFuLPnvu6RsuW5PDXqhJHJnZme42twPzrKDismAr/liNudMeQmN8W3Nn38+vnvP&#10;WULhG2HBq5ofVeL327dvNn1YqyV0YBsVGZH4tO5DzTvEsK6qJDvlRJpBUJ4ONUQnkD5jWzVR9MTu&#10;bLWcz++qHmITIkiVEu0+jId8W/i1VhK/aZ0UMltz6g3LGsu6z2u13Yh1G0XojDy1IV7RhRPGk+hE&#10;9SBQsJdo/qJyRkZIoHEmwVWgtZGqeCA3i/kfbn50IqjihcJJYYop/T9a+fWw80+RYuhDWqfwFLOL&#10;QUeXn9QfG0pYxyksNSCTtHmzuLn9sFpyJs9n1QUYYsJPChzLLzVPGIVpO9yB93QlEBclLHH4nJCk&#10;CXgGZFXrWV/z1R3dbylLYE3zaKzNh2Uy1M5GdhB0p/t2pLIv7gs0497qdk7IkXcqLypXTCiM/egb&#10;hsdAg4nRCN9adcJZT4BLJOUNj1aN/X1XmpmGQhjFJ5FRX0ipPC4mJqrOME0OJuDJWR7zi5lr4Kk+&#10;Q1WZ5H8BT4iiDB4nsDMe4pjrtToO55b1WH9OYPSdI9hDcyzDUqKhkSypnn6fPPO/fxf45Sff/gIA&#10;AP//AwBQSwMEFAAGAAgAAAAhAKeZVVLfAAAACQEAAA8AAABkcnMvZG93bnJldi54bWxMj8FOwzAM&#10;hu9IvENkJG4sbTcB65pOE9IkDhxg40BvWeO1FY3TNdka3h4jDnC0/ev39xXraHtxwdF3jhSkswQE&#10;Uu1MR42C9/327hGED5qM7h2hgi/0sC6vrwqdGzfRG152oRFcQj7XCtoQhlxKX7dotZ+5AYlvRzda&#10;HXgcG2lGPXG57WWWJPfS6o74Q6sHfGqx/tydrYITVmSqxX57+tjE6jm+NMtpelXq9iZuViACxvAX&#10;hh98RoeSmQ7uTMaLXkE2T9klKJinrMCBh2yxBHH4XciykP8Nym8AAAD//wMAUEsBAi0AFAAGAAgA&#10;AAAhALaDOJL+AAAA4QEAABMAAAAAAAAAAAAAAAAAAAAAAFtDb250ZW50X1R5cGVzXS54bWxQSwEC&#10;LQAUAAYACAAAACEAOP0h/9YAAACUAQAACwAAAAAAAAAAAAAAAAAvAQAAX3JlbHMvLnJlbHNQSwEC&#10;LQAUAAYACAAAACEAMWKTuOYBAAAsBAAADgAAAAAAAAAAAAAAAAAuAgAAZHJzL2Uyb0RvYy54bWxQ&#10;SwECLQAUAAYACAAAACEAp5lVUt8AAAAJAQAADwAAAAAAAAAAAAAAAABABAAAZHJzL2Rvd25yZXYu&#10;eG1sUEsFBgAAAAAEAAQA8wAAAEwFAAAAAA==&#10;" strokecolor="#bfbfbf [2412]" strokeweight="6pt">
                <v:stroke endarrow="block"/>
              </v:shape>
            </w:pict>
          </mc:Fallback>
        </mc:AlternateContent>
      </w:r>
    </w:p>
    <w:p w14:paraId="377217F3" w14:textId="07CE4C6A" w:rsidR="00C55C31" w:rsidRPr="00D8624B" w:rsidRDefault="00182DD1" w:rsidP="00E174AC">
      <w:pPr>
        <w:snapToGrid w:val="0"/>
        <w:spacing w:line="276" w:lineRule="auto"/>
        <w:jc w:val="center"/>
        <w:rPr>
          <w:rFonts w:ascii="游明朝" w:eastAsia="游明朝" w:hAnsi="游明朝"/>
          <w:sz w:val="20"/>
          <w:szCs w:val="20"/>
        </w:rPr>
      </w:pPr>
      <w:r w:rsidRPr="00D8624B">
        <w:rPr>
          <w:rFonts w:ascii="游明朝" w:eastAsia="游明朝" w:hAnsi="游明朝" w:hint="eastAsia"/>
          <w:sz w:val="20"/>
          <w:szCs w:val="20"/>
        </w:rPr>
        <w:t xml:space="preserve">　　　　　　　　　　　　</w:t>
      </w:r>
      <w:r w:rsidR="00187363" w:rsidRPr="00D8624B">
        <w:rPr>
          <w:rFonts w:ascii="游明朝" w:eastAsia="游明朝" w:hAnsi="游明朝" w:hint="eastAsia"/>
          <w:sz w:val="20"/>
          <w:szCs w:val="20"/>
        </w:rPr>
        <w:t xml:space="preserve">　　　　　　　</w:t>
      </w:r>
    </w:p>
    <w:p w14:paraId="74CDECEB" w14:textId="2BB6FE61" w:rsidR="0020083A" w:rsidRPr="0020083A" w:rsidRDefault="0020083A" w:rsidP="0020083A">
      <w:pPr>
        <w:snapToGrid w:val="0"/>
        <w:spacing w:line="276" w:lineRule="auto"/>
        <w:rPr>
          <w:rFonts w:ascii="游明朝" w:eastAsia="游明朝" w:hAnsi="游明朝"/>
          <w:sz w:val="22"/>
        </w:rPr>
      </w:pPr>
      <w:r w:rsidRPr="0020083A">
        <w:rPr>
          <w:rFonts w:ascii="游明朝" w:eastAsia="游明朝" w:hAnsi="游明朝" w:hint="eastAsia"/>
          <w:sz w:val="22"/>
        </w:rPr>
        <w:t>【</w:t>
      </w:r>
      <w:r>
        <w:rPr>
          <w:rFonts w:ascii="游明朝" w:eastAsia="游明朝" w:hAnsi="游明朝" w:hint="eastAsia"/>
          <w:sz w:val="22"/>
        </w:rPr>
        <w:t>令和</w:t>
      </w:r>
      <w:r w:rsidR="00BC459E">
        <w:rPr>
          <w:rFonts w:ascii="游明朝" w:eastAsia="游明朝" w:hAnsi="游明朝" w:hint="eastAsia"/>
          <w:sz w:val="22"/>
        </w:rPr>
        <w:t>６</w:t>
      </w:r>
      <w:r>
        <w:rPr>
          <w:rFonts w:ascii="游明朝" w:eastAsia="游明朝" w:hAnsi="游明朝" w:hint="eastAsia"/>
          <w:sz w:val="22"/>
        </w:rPr>
        <w:t>年度実績</w:t>
      </w:r>
      <w:r w:rsidRPr="0020083A">
        <w:rPr>
          <w:rFonts w:ascii="游明朝" w:eastAsia="游明朝" w:hAnsi="游明朝" w:hint="eastAsia"/>
          <w:sz w:val="22"/>
        </w:rPr>
        <w:t>】書き損じ・未使用はがき</w:t>
      </w:r>
      <w:r w:rsidR="00BC459E">
        <w:rPr>
          <w:rFonts w:ascii="游明朝" w:eastAsia="游明朝" w:hAnsi="游明朝" w:hint="eastAsia"/>
          <w:sz w:val="22"/>
        </w:rPr>
        <w:t>4</w:t>
      </w:r>
      <w:r w:rsidRPr="0020083A">
        <w:rPr>
          <w:rFonts w:ascii="游明朝" w:eastAsia="游明朝" w:hAnsi="游明朝" w:hint="eastAsia"/>
          <w:sz w:val="22"/>
        </w:rPr>
        <w:t>,</w:t>
      </w:r>
      <w:r w:rsidR="00BC459E">
        <w:rPr>
          <w:rFonts w:ascii="游明朝" w:eastAsia="游明朝" w:hAnsi="游明朝" w:hint="eastAsia"/>
          <w:sz w:val="22"/>
        </w:rPr>
        <w:t>726</w:t>
      </w:r>
      <w:r w:rsidRPr="0020083A">
        <w:rPr>
          <w:rFonts w:ascii="游明朝" w:eastAsia="游明朝" w:hAnsi="游明朝" w:hint="eastAsia"/>
          <w:sz w:val="22"/>
        </w:rPr>
        <w:t>枚</w:t>
      </w:r>
      <w:r>
        <w:rPr>
          <w:rFonts w:ascii="游明朝" w:eastAsia="游明朝" w:hAnsi="游明朝" w:hint="eastAsia"/>
          <w:sz w:val="22"/>
        </w:rPr>
        <w:t xml:space="preserve">　</w:t>
      </w:r>
      <w:r w:rsidRPr="0020083A">
        <w:rPr>
          <w:rFonts w:ascii="游明朝" w:eastAsia="游明朝" w:hAnsi="游明朝" w:hint="eastAsia"/>
          <w:sz w:val="22"/>
        </w:rPr>
        <w:t>未使用切手1,9</w:t>
      </w:r>
      <w:r w:rsidR="00BC459E">
        <w:rPr>
          <w:rFonts w:ascii="游明朝" w:eastAsia="游明朝" w:hAnsi="游明朝" w:hint="eastAsia"/>
          <w:sz w:val="22"/>
        </w:rPr>
        <w:t>56</w:t>
      </w:r>
      <w:r w:rsidRPr="0020083A">
        <w:rPr>
          <w:rFonts w:ascii="游明朝" w:eastAsia="游明朝" w:hAnsi="游明朝" w:hint="eastAsia"/>
          <w:sz w:val="22"/>
        </w:rPr>
        <w:t>枚</w:t>
      </w:r>
    </w:p>
    <w:p w14:paraId="2913EEE8" w14:textId="4CC71CDB" w:rsidR="009B0509" w:rsidRDefault="009B0509">
      <w:pPr>
        <w:widowControl/>
        <w:jc w:val="left"/>
        <w:rPr>
          <w:rFonts w:ascii="游明朝" w:eastAsia="SimSun" w:hAnsi="游明朝"/>
          <w:b/>
          <w:bCs/>
          <w:sz w:val="22"/>
          <w:bdr w:val="single" w:sz="4" w:space="0" w:color="auto"/>
        </w:rPr>
      </w:pPr>
      <w:r w:rsidRPr="00E174AC">
        <w:rPr>
          <w:rFonts w:ascii="游明朝" w:eastAsia="游明朝" w:hAnsi="游明朝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AF03386" wp14:editId="6975AFB5">
                <wp:simplePos x="0" y="0"/>
                <wp:positionH relativeFrom="column">
                  <wp:posOffset>1751037</wp:posOffset>
                </wp:positionH>
                <wp:positionV relativeFrom="paragraph">
                  <wp:posOffset>109463</wp:posOffset>
                </wp:positionV>
                <wp:extent cx="4457700" cy="1404620"/>
                <wp:effectExtent l="0" t="0" r="19050" b="2286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0F7CB" w14:textId="77777777" w:rsidR="009B0509" w:rsidRPr="00E174AC" w:rsidRDefault="009B0509" w:rsidP="009B0509">
                            <w:pPr>
                              <w:snapToGrid w:val="0"/>
                              <w:rPr>
                                <w:rFonts w:ascii="游明朝" w:eastAsia="游明朝" w:hAnsi="游明朝"/>
                                <w:sz w:val="22"/>
                              </w:rPr>
                            </w:pPr>
                            <w:r w:rsidRPr="00E174AC"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駒ヶ根協力隊を育てる会事務局（総務部 企画振興課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 xml:space="preserve"> </w:t>
                            </w:r>
                            <w:r w:rsidRPr="00E174AC"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地域政策係内）</w:t>
                            </w:r>
                          </w:p>
                          <w:p w14:paraId="11EF2BD2" w14:textId="77777777" w:rsidR="009B0509" w:rsidRDefault="009B0509" w:rsidP="009B0509">
                            <w:pPr>
                              <w:ind w:firstLineChars="100" w:firstLine="220"/>
                              <w:rPr>
                                <w:lang w:eastAsia="zh-CN"/>
                              </w:rPr>
                            </w:pPr>
                            <w:r w:rsidRPr="00E174AC">
                              <w:rPr>
                                <w:rFonts w:ascii="游明朝" w:eastAsia="游明朝" w:hAnsi="游明朝" w:hint="eastAsia"/>
                                <w:sz w:val="22"/>
                                <w:lang w:eastAsia="zh-CN"/>
                              </w:rPr>
                              <w:t>担当：吉澤　83-2111（内線242）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lang w:eastAsia="zh-CN"/>
                              </w:rPr>
                              <w:t xml:space="preserve"> </w:t>
                            </w:r>
                            <w:r w:rsidRPr="00E174AC">
                              <w:rPr>
                                <w:rFonts w:ascii="游明朝" w:eastAsia="游明朝" w:hAnsi="游明朝"/>
                                <w:sz w:val="22"/>
                                <w:lang w:eastAsia="zh-CN"/>
                              </w:rPr>
                              <w:t>tiiki-sei@city.komagane.lg.jp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F033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3" type="#_x0000_t202" style="position:absolute;margin-left:137.9pt;margin-top:8.6pt;width:351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WJFEwIAACcEAAAOAAAAZHJzL2Uyb0RvYy54bWysk9uO2yAQhu8r9R0Q942dyNmDtc5qm22q&#10;StuDtO0DYIxjVMzQgcROn74DzmajbXtTlQvEMPAz881wczv2hu0Veg224vNZzpmyEhpttxX/9nXz&#10;5oozH4RthAGrKn5Qnt+uXr+6GVypFtCBaRQyErG+HFzFuxBcmWVedqoXfgZOWXK2gL0IZOI2a1AM&#10;pN6bbJHnF9kA2DgEqbyn3fvJyVdJv22VDJ/b1qvATMUptpBmTHMd52x1I8otCtdpeQxD/EMUvdCW&#10;Hj1J3Ysg2A71b1K9lgge2jCT0GfQtlqqlANlM89fZPPYCadSLgTHuxMm//9k5af9o/uCLIxvYaQC&#10;piS8ewD53TML607YrbpDhKFToqGH5xFZNjhfHq9G1L70UaQePkJDRRa7AElobLGPVChPRupUgMMJ&#10;uhoDk7RZFMvLy5xcknzzIi8uFqksmSifrjv04b2CnsVFxZGqmuTF/sGHGI4on47E1zwY3Wy0McnA&#10;bb02yPaCOmCTRsrgxTFj2VDx6+ViORH4q0Sexp8keh2olY3uK351OiTKyO2dbVKjBaHNtKaQjT2C&#10;jOwmimGsR6YbEogPRK41NAciizB1Lv00WnSAPzkbqGsr7n/sBCrOzAdL1bmeF0Vs82QQWELJ8NxT&#10;n3uElSRV8cDZtFyH9DUSN3dHVdzoxPc5kmPI1I0J+/HnxHY/t9Op5/+9+gUAAP//AwBQSwMEFAAG&#10;AAgAAAAhAA/IyjPdAAAACgEAAA8AAABkcnMvZG93bnJldi54bWxMj8FOwzAMhu9IvENkJC4TS+no&#10;OkrTCSbtxGll3LPGtBWNU5Js694ecxpH+/v1+3O5nuwgTuhD70jB4zwBgdQ401OrYP+xfViBCFGT&#10;0YMjVHDBAOvq9qbUhXFn2uGpjq3gEgqFVtDFOBZShqZDq8PcjUjMvpy3OvLoW2m8PnO5HWSaJEtp&#10;dU98odMjbjpsvuujVbD8qRez908zo91l++Ybm5nNPlPq/m56fQERcYrXMPzpszpU7HRwRzJBDArS&#10;PGP1yCBPQXDgOc95cWCyWD2BrEr5/4XqFwAA//8DAFBLAQItABQABgAIAAAAIQC2gziS/gAAAOEB&#10;AAATAAAAAAAAAAAAAAAAAAAAAABbQ29udGVudF9UeXBlc10ueG1sUEsBAi0AFAAGAAgAAAAhADj9&#10;If/WAAAAlAEAAAsAAAAAAAAAAAAAAAAALwEAAF9yZWxzLy5yZWxzUEsBAi0AFAAGAAgAAAAhAJTd&#10;YkUTAgAAJwQAAA4AAAAAAAAAAAAAAAAALgIAAGRycy9lMm9Eb2MueG1sUEsBAi0AFAAGAAgAAAAh&#10;AA/IyjPdAAAACgEAAA8AAAAAAAAAAAAAAAAAbQQAAGRycy9kb3ducmV2LnhtbFBLBQYAAAAABAAE&#10;APMAAAB3BQAAAAA=&#10;">
                <v:textbox style="mso-fit-shape-to-text:t">
                  <w:txbxContent>
                    <w:p w14:paraId="7CC0F7CB" w14:textId="77777777" w:rsidR="009B0509" w:rsidRPr="00E174AC" w:rsidRDefault="009B0509" w:rsidP="009B0509">
                      <w:pPr>
                        <w:snapToGrid w:val="0"/>
                        <w:rPr>
                          <w:rFonts w:ascii="游明朝" w:eastAsia="游明朝" w:hAnsi="游明朝"/>
                          <w:sz w:val="22"/>
                        </w:rPr>
                      </w:pPr>
                      <w:r w:rsidRPr="00E174AC">
                        <w:rPr>
                          <w:rFonts w:ascii="游明朝" w:eastAsia="游明朝" w:hAnsi="游明朝" w:hint="eastAsia"/>
                          <w:sz w:val="22"/>
                        </w:rPr>
                        <w:t>駒ヶ根協力隊を育てる会事務局（総務部 企画振興課</w:t>
                      </w:r>
                      <w:r>
                        <w:rPr>
                          <w:rFonts w:ascii="游明朝" w:eastAsia="游明朝" w:hAnsi="游明朝" w:hint="eastAsia"/>
                          <w:sz w:val="22"/>
                        </w:rPr>
                        <w:t xml:space="preserve"> </w:t>
                      </w:r>
                      <w:r w:rsidRPr="00E174AC">
                        <w:rPr>
                          <w:rFonts w:ascii="游明朝" w:eastAsia="游明朝" w:hAnsi="游明朝" w:hint="eastAsia"/>
                          <w:sz w:val="22"/>
                        </w:rPr>
                        <w:t>地域政策係内）</w:t>
                      </w:r>
                    </w:p>
                    <w:p w14:paraId="11EF2BD2" w14:textId="77777777" w:rsidR="009B0509" w:rsidRDefault="009B0509" w:rsidP="009B0509">
                      <w:pPr>
                        <w:ind w:firstLineChars="100" w:firstLine="220"/>
                        <w:rPr>
                          <w:lang w:eastAsia="zh-CN"/>
                        </w:rPr>
                      </w:pPr>
                      <w:r w:rsidRPr="00E174AC">
                        <w:rPr>
                          <w:rFonts w:ascii="游明朝" w:eastAsia="游明朝" w:hAnsi="游明朝" w:hint="eastAsia"/>
                          <w:sz w:val="22"/>
                          <w:lang w:eastAsia="zh-CN"/>
                        </w:rPr>
                        <w:t>担当：吉澤　83-2111（内線242）</w:t>
                      </w:r>
                      <w:r>
                        <w:rPr>
                          <w:rFonts w:ascii="游明朝" w:eastAsia="游明朝" w:hAnsi="游明朝" w:hint="eastAsia"/>
                          <w:sz w:val="22"/>
                          <w:lang w:eastAsia="zh-CN"/>
                        </w:rPr>
                        <w:t xml:space="preserve"> </w:t>
                      </w:r>
                      <w:r>
                        <w:rPr>
                          <w:lang w:eastAsia="zh-CN"/>
                        </w:rPr>
                        <w:t xml:space="preserve"> </w:t>
                      </w:r>
                      <w:r w:rsidRPr="00E174AC">
                        <w:rPr>
                          <w:rFonts w:ascii="游明朝" w:eastAsia="游明朝" w:hAnsi="游明朝"/>
                          <w:sz w:val="22"/>
                          <w:lang w:eastAsia="zh-CN"/>
                        </w:rPr>
                        <w:t>tiiki-sei@city.komagane.lg.jp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游明朝" w:eastAsia="SimSun" w:hAnsi="游明朝"/>
          <w:b/>
          <w:bCs/>
          <w:sz w:val="22"/>
          <w:bdr w:val="single" w:sz="4" w:space="0" w:color="auto"/>
        </w:rPr>
        <w:br w:type="page"/>
      </w:r>
    </w:p>
    <w:p w14:paraId="59791744" w14:textId="684BDA4A" w:rsidR="00C26361" w:rsidRPr="009B0509" w:rsidRDefault="009B0509" w:rsidP="00C26361">
      <w:pPr>
        <w:snapToGrid w:val="0"/>
        <w:jc w:val="center"/>
        <w:rPr>
          <w:rFonts w:ascii="游明朝" w:eastAsia="游明朝" w:hAnsi="游明朝"/>
          <w:b/>
          <w:bCs/>
          <w:sz w:val="22"/>
        </w:rPr>
      </w:pPr>
      <w:r w:rsidRPr="009B0509">
        <w:rPr>
          <w:rFonts w:ascii="游ゴシック" w:eastAsia="游ゴシック" w:hAnsi="游ゴシック" w:hint="eastAsia"/>
          <w:b/>
          <w:bCs/>
          <w:sz w:val="28"/>
          <w:szCs w:val="32"/>
        </w:rPr>
        <w:lastRenderedPageBreak/>
        <w:t>2月の定例文書で配布するチラシ</w:t>
      </w:r>
      <w:r>
        <w:rPr>
          <w:rFonts w:ascii="游ゴシック" w:eastAsia="游ゴシック" w:hAnsi="游ゴシック" w:hint="eastAsia"/>
          <w:b/>
          <w:bCs/>
          <w:sz w:val="28"/>
          <w:szCs w:val="32"/>
        </w:rPr>
        <w:t>（案）</w:t>
      </w:r>
      <w:r w:rsidRPr="009B0509">
        <w:rPr>
          <w:rFonts w:ascii="游ゴシック" w:eastAsia="游ゴシック" w:hAnsi="游ゴシック" w:hint="eastAsia"/>
          <w:b/>
          <w:bCs/>
          <w:sz w:val="28"/>
          <w:szCs w:val="32"/>
        </w:rPr>
        <w:t>です</w:t>
      </w:r>
    </w:p>
    <w:p w14:paraId="171A8B18" w14:textId="5080201B" w:rsidR="001D4052" w:rsidRPr="009B0509" w:rsidRDefault="00B77256" w:rsidP="009B0509">
      <w:pPr>
        <w:spacing w:line="0" w:lineRule="atLeast"/>
        <w:rPr>
          <w:rFonts w:ascii="游明朝" w:eastAsia="游明朝" w:hAnsi="游明朝"/>
          <w:b/>
          <w:bCs/>
          <w:sz w:val="22"/>
        </w:rPr>
      </w:pPr>
      <w:r>
        <w:rPr>
          <w:noProof/>
        </w:rPr>
        <w:drawing>
          <wp:inline distT="0" distB="0" distL="0" distR="0" wp14:anchorId="341E8B94" wp14:editId="5695644E">
            <wp:extent cx="6192520" cy="8448675"/>
            <wp:effectExtent l="19050" t="19050" r="17780" b="2857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0" b="1798"/>
                    <a:stretch/>
                  </pic:blipFill>
                  <pic:spPr bwMode="auto">
                    <a:xfrm>
                      <a:off x="0" y="0"/>
                      <a:ext cx="6192520" cy="844867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D4052" w:rsidRPr="009B0509" w:rsidSect="0020083A">
      <w:headerReference w:type="default" r:id="rId9"/>
      <w:pgSz w:w="11906" w:h="16838" w:code="9"/>
      <w:pgMar w:top="1440" w:right="1077" w:bottom="113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8964F" w14:textId="77777777" w:rsidR="00243036" w:rsidRDefault="00243036" w:rsidP="00DE26A5">
      <w:r>
        <w:separator/>
      </w:r>
    </w:p>
  </w:endnote>
  <w:endnote w:type="continuationSeparator" w:id="0">
    <w:p w14:paraId="46F0F15A" w14:textId="77777777" w:rsidR="00243036" w:rsidRDefault="00243036" w:rsidP="00DE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5F17C" w14:textId="77777777" w:rsidR="00243036" w:rsidRDefault="00243036" w:rsidP="00DE26A5">
      <w:r>
        <w:separator/>
      </w:r>
    </w:p>
  </w:footnote>
  <w:footnote w:type="continuationSeparator" w:id="0">
    <w:p w14:paraId="05A2BCAE" w14:textId="77777777" w:rsidR="00243036" w:rsidRDefault="00243036" w:rsidP="00DE2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30015" w14:textId="637531C8" w:rsidR="007325DC" w:rsidRPr="007325DC" w:rsidRDefault="007325DC" w:rsidP="007325DC">
    <w:pPr>
      <w:pStyle w:val="aa"/>
      <w:jc w:val="right"/>
      <w:rPr>
        <w:rFonts w:asciiTheme="majorEastAsia" w:eastAsiaTheme="majorEastAsia" w:hAnsiTheme="majorEastAsia"/>
        <w:sz w:val="36"/>
        <w:szCs w:val="40"/>
        <w:bdr w:val="single" w:sz="4" w:space="0" w:color="auto"/>
      </w:rPr>
    </w:pPr>
    <w:r w:rsidRPr="007325DC">
      <w:rPr>
        <w:rFonts w:asciiTheme="majorEastAsia" w:eastAsiaTheme="majorEastAsia" w:hAnsiTheme="majorEastAsia" w:hint="eastAsia"/>
        <w:sz w:val="36"/>
        <w:szCs w:val="40"/>
        <w:bdr w:val="single" w:sz="4" w:space="0" w:color="auto"/>
      </w:rPr>
      <w:t>資料５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27E86"/>
    <w:multiLevelType w:val="hybridMultilevel"/>
    <w:tmpl w:val="7942576E"/>
    <w:lvl w:ilvl="0" w:tplc="BF2692F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096855"/>
    <w:multiLevelType w:val="hybridMultilevel"/>
    <w:tmpl w:val="85324A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5154781">
    <w:abstractNumId w:val="1"/>
  </w:num>
  <w:num w:numId="2" w16cid:durableId="1974670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E5"/>
    <w:rsid w:val="00002B05"/>
    <w:rsid w:val="00012359"/>
    <w:rsid w:val="00020109"/>
    <w:rsid w:val="00031295"/>
    <w:rsid w:val="0003269C"/>
    <w:rsid w:val="00045DAA"/>
    <w:rsid w:val="000861DD"/>
    <w:rsid w:val="000A3E9A"/>
    <w:rsid w:val="000C2350"/>
    <w:rsid w:val="000C4467"/>
    <w:rsid w:val="000C7051"/>
    <w:rsid w:val="000E43D3"/>
    <w:rsid w:val="000E5DD7"/>
    <w:rsid w:val="000E5F71"/>
    <w:rsid w:val="000F53E5"/>
    <w:rsid w:val="00127FB0"/>
    <w:rsid w:val="00134379"/>
    <w:rsid w:val="001445E0"/>
    <w:rsid w:val="00171CBD"/>
    <w:rsid w:val="00182DD1"/>
    <w:rsid w:val="00187363"/>
    <w:rsid w:val="001B6CF2"/>
    <w:rsid w:val="001C12B4"/>
    <w:rsid w:val="001C4A10"/>
    <w:rsid w:val="001C7D98"/>
    <w:rsid w:val="001D1000"/>
    <w:rsid w:val="001D4052"/>
    <w:rsid w:val="0020083A"/>
    <w:rsid w:val="0022434B"/>
    <w:rsid w:val="00227B4A"/>
    <w:rsid w:val="00236B40"/>
    <w:rsid w:val="0023794C"/>
    <w:rsid w:val="00243036"/>
    <w:rsid w:val="002529E9"/>
    <w:rsid w:val="002966C9"/>
    <w:rsid w:val="002A3305"/>
    <w:rsid w:val="002A4460"/>
    <w:rsid w:val="00377FA1"/>
    <w:rsid w:val="003A5499"/>
    <w:rsid w:val="003E157C"/>
    <w:rsid w:val="003F1748"/>
    <w:rsid w:val="004015A3"/>
    <w:rsid w:val="00412AB3"/>
    <w:rsid w:val="00424222"/>
    <w:rsid w:val="00440589"/>
    <w:rsid w:val="00453CED"/>
    <w:rsid w:val="00471C5A"/>
    <w:rsid w:val="00486E03"/>
    <w:rsid w:val="004A2CA0"/>
    <w:rsid w:val="004E1738"/>
    <w:rsid w:val="00504E3A"/>
    <w:rsid w:val="0051491F"/>
    <w:rsid w:val="0053564B"/>
    <w:rsid w:val="00540415"/>
    <w:rsid w:val="00543A00"/>
    <w:rsid w:val="00554D7E"/>
    <w:rsid w:val="00586D0E"/>
    <w:rsid w:val="005C357A"/>
    <w:rsid w:val="005D148D"/>
    <w:rsid w:val="005E6707"/>
    <w:rsid w:val="005F48C7"/>
    <w:rsid w:val="006234B9"/>
    <w:rsid w:val="00647A8F"/>
    <w:rsid w:val="00657141"/>
    <w:rsid w:val="00666B14"/>
    <w:rsid w:val="00670A7D"/>
    <w:rsid w:val="00673E7F"/>
    <w:rsid w:val="00694A0F"/>
    <w:rsid w:val="006A0151"/>
    <w:rsid w:val="006A6E7C"/>
    <w:rsid w:val="006B530A"/>
    <w:rsid w:val="006E44A6"/>
    <w:rsid w:val="006F00B4"/>
    <w:rsid w:val="00723F02"/>
    <w:rsid w:val="007325DC"/>
    <w:rsid w:val="00750AA1"/>
    <w:rsid w:val="0075526E"/>
    <w:rsid w:val="00761A95"/>
    <w:rsid w:val="0079368E"/>
    <w:rsid w:val="007A1E06"/>
    <w:rsid w:val="007A34BC"/>
    <w:rsid w:val="007C1D34"/>
    <w:rsid w:val="007D274D"/>
    <w:rsid w:val="007D3966"/>
    <w:rsid w:val="007E1329"/>
    <w:rsid w:val="007F75E4"/>
    <w:rsid w:val="00812155"/>
    <w:rsid w:val="00816AC3"/>
    <w:rsid w:val="008C6EEC"/>
    <w:rsid w:val="008D0430"/>
    <w:rsid w:val="008F5E73"/>
    <w:rsid w:val="00915182"/>
    <w:rsid w:val="00924A85"/>
    <w:rsid w:val="00936CBE"/>
    <w:rsid w:val="0093731F"/>
    <w:rsid w:val="0096042D"/>
    <w:rsid w:val="00963A6B"/>
    <w:rsid w:val="009877C1"/>
    <w:rsid w:val="009A2C98"/>
    <w:rsid w:val="009B0509"/>
    <w:rsid w:val="009D725C"/>
    <w:rsid w:val="00A004F3"/>
    <w:rsid w:val="00A125C3"/>
    <w:rsid w:val="00A5384C"/>
    <w:rsid w:val="00A53F4C"/>
    <w:rsid w:val="00B4136E"/>
    <w:rsid w:val="00B41717"/>
    <w:rsid w:val="00B60B99"/>
    <w:rsid w:val="00B63968"/>
    <w:rsid w:val="00B738DA"/>
    <w:rsid w:val="00B77256"/>
    <w:rsid w:val="00B809CA"/>
    <w:rsid w:val="00BA10DC"/>
    <w:rsid w:val="00BB13A2"/>
    <w:rsid w:val="00BB1EEB"/>
    <w:rsid w:val="00BC459E"/>
    <w:rsid w:val="00BF2A68"/>
    <w:rsid w:val="00C25D40"/>
    <w:rsid w:val="00C26361"/>
    <w:rsid w:val="00C26997"/>
    <w:rsid w:val="00C30DF2"/>
    <w:rsid w:val="00C55C31"/>
    <w:rsid w:val="00C62E79"/>
    <w:rsid w:val="00C62F7A"/>
    <w:rsid w:val="00C96373"/>
    <w:rsid w:val="00D04239"/>
    <w:rsid w:val="00D124DB"/>
    <w:rsid w:val="00D20307"/>
    <w:rsid w:val="00D4526F"/>
    <w:rsid w:val="00D668D9"/>
    <w:rsid w:val="00D713E6"/>
    <w:rsid w:val="00D7683B"/>
    <w:rsid w:val="00D8529E"/>
    <w:rsid w:val="00D8624B"/>
    <w:rsid w:val="00D90C9E"/>
    <w:rsid w:val="00D97E7A"/>
    <w:rsid w:val="00DA2F09"/>
    <w:rsid w:val="00DE26A5"/>
    <w:rsid w:val="00E174AC"/>
    <w:rsid w:val="00E222F2"/>
    <w:rsid w:val="00E30C37"/>
    <w:rsid w:val="00E6155F"/>
    <w:rsid w:val="00EF5B2F"/>
    <w:rsid w:val="00F11CA5"/>
    <w:rsid w:val="00F2569C"/>
    <w:rsid w:val="00F33022"/>
    <w:rsid w:val="00F56EA7"/>
    <w:rsid w:val="00F62415"/>
    <w:rsid w:val="00F672AA"/>
    <w:rsid w:val="00FD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6E96A96A"/>
  <w15:docId w15:val="{F5EC29DA-A9FD-452E-960A-B57CC87C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9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7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39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396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Body Text"/>
    <w:basedOn w:val="a"/>
    <w:link w:val="a7"/>
    <w:rsid w:val="00D124DB"/>
    <w:rPr>
      <w:rFonts w:ascii="Century" w:eastAsia="ＭＳ 明朝" w:hAnsi="Century" w:cs="Times New Roman"/>
      <w:b/>
      <w:bCs/>
      <w:szCs w:val="24"/>
    </w:rPr>
  </w:style>
  <w:style w:type="character" w:customStyle="1" w:styleId="a7">
    <w:name w:val="本文 (文字)"/>
    <w:basedOn w:val="a0"/>
    <w:link w:val="a6"/>
    <w:rsid w:val="00D124DB"/>
    <w:rPr>
      <w:rFonts w:ascii="Century" w:eastAsia="ＭＳ 明朝" w:hAnsi="Century" w:cs="Times New Roman"/>
      <w:b/>
      <w:bCs/>
      <w:szCs w:val="24"/>
    </w:rPr>
  </w:style>
  <w:style w:type="paragraph" w:styleId="a8">
    <w:name w:val="Date"/>
    <w:basedOn w:val="a"/>
    <w:next w:val="a"/>
    <w:link w:val="a9"/>
    <w:rsid w:val="00D124DB"/>
    <w:rPr>
      <w:rFonts w:ascii="Century" w:eastAsia="ＭＳ 明朝" w:hAnsi="Century" w:cs="Times New Roman"/>
      <w:szCs w:val="24"/>
    </w:rPr>
  </w:style>
  <w:style w:type="character" w:customStyle="1" w:styleId="a9">
    <w:name w:val="日付 (文字)"/>
    <w:basedOn w:val="a0"/>
    <w:link w:val="a8"/>
    <w:rsid w:val="00D124DB"/>
    <w:rPr>
      <w:rFonts w:ascii="Century" w:eastAsia="ＭＳ 明朝" w:hAnsi="Century" w:cs="Times New Roman"/>
      <w:szCs w:val="24"/>
    </w:rPr>
  </w:style>
  <w:style w:type="paragraph" w:styleId="aa">
    <w:name w:val="header"/>
    <w:basedOn w:val="a"/>
    <w:link w:val="ab"/>
    <w:uiPriority w:val="99"/>
    <w:unhideWhenUsed/>
    <w:rsid w:val="00DE26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E26A5"/>
  </w:style>
  <w:style w:type="paragraph" w:styleId="ac">
    <w:name w:val="footer"/>
    <w:basedOn w:val="a"/>
    <w:link w:val="ad"/>
    <w:uiPriority w:val="99"/>
    <w:unhideWhenUsed/>
    <w:rsid w:val="00DE26A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E26A5"/>
  </w:style>
  <w:style w:type="paragraph" w:customStyle="1" w:styleId="Default">
    <w:name w:val="Default"/>
    <w:rsid w:val="00E6155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694A0F"/>
    <w:pPr>
      <w:ind w:leftChars="400" w:left="840"/>
    </w:pPr>
  </w:style>
  <w:style w:type="paragraph" w:styleId="af">
    <w:name w:val="Note Heading"/>
    <w:basedOn w:val="a"/>
    <w:next w:val="a"/>
    <w:link w:val="af0"/>
    <w:uiPriority w:val="99"/>
    <w:unhideWhenUsed/>
    <w:rsid w:val="00E174AC"/>
    <w:pPr>
      <w:jc w:val="center"/>
    </w:pPr>
    <w:rPr>
      <w:rFonts w:ascii="游明朝" w:eastAsia="游明朝" w:hAnsi="游明朝"/>
      <w:sz w:val="22"/>
    </w:rPr>
  </w:style>
  <w:style w:type="character" w:customStyle="1" w:styleId="af0">
    <w:name w:val="記 (文字)"/>
    <w:basedOn w:val="a0"/>
    <w:link w:val="af"/>
    <w:uiPriority w:val="99"/>
    <w:rsid w:val="00E174AC"/>
    <w:rPr>
      <w:rFonts w:ascii="游明朝" w:eastAsia="游明朝" w:hAnsi="游明朝"/>
      <w:sz w:val="22"/>
    </w:rPr>
  </w:style>
  <w:style w:type="paragraph" w:styleId="af1">
    <w:name w:val="Closing"/>
    <w:basedOn w:val="a"/>
    <w:link w:val="af2"/>
    <w:uiPriority w:val="99"/>
    <w:unhideWhenUsed/>
    <w:rsid w:val="00E174AC"/>
    <w:pPr>
      <w:jc w:val="right"/>
    </w:pPr>
    <w:rPr>
      <w:rFonts w:ascii="游明朝" w:eastAsia="游明朝" w:hAnsi="游明朝"/>
      <w:sz w:val="22"/>
    </w:rPr>
  </w:style>
  <w:style w:type="character" w:customStyle="1" w:styleId="af2">
    <w:name w:val="結語 (文字)"/>
    <w:basedOn w:val="a0"/>
    <w:link w:val="af1"/>
    <w:uiPriority w:val="99"/>
    <w:rsid w:val="00E174AC"/>
    <w:rPr>
      <w:rFonts w:ascii="游明朝" w:eastAsia="游明朝" w:hAnsi="游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12700">
          <a:solidFill>
            <a:srgbClr val="000000"/>
          </a:solidFill>
          <a:prstDash val="sysDot"/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48BE1-C792-48A1-80D8-2F54FCA4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</dc:creator>
  <cp:lastModifiedBy>桐山　大</cp:lastModifiedBy>
  <cp:revision>41</cp:revision>
  <cp:lastPrinted>2023-11-15T06:01:00Z</cp:lastPrinted>
  <dcterms:created xsi:type="dcterms:W3CDTF">2017-11-24T00:29:00Z</dcterms:created>
  <dcterms:modified xsi:type="dcterms:W3CDTF">2025-11-13T09:46:00Z</dcterms:modified>
</cp:coreProperties>
</file>