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E56D" w14:textId="77777777" w:rsidR="00A8091F" w:rsidRDefault="00E510DC">
      <w:pPr>
        <w:wordWrap w:val="0"/>
        <w:ind w:right="720"/>
        <w:jc w:val="right"/>
        <w:rPr>
          <w:sz w:val="24"/>
        </w:rPr>
      </w:pPr>
      <w:r>
        <w:rPr>
          <w:noProof/>
          <w:sz w:val="24"/>
        </w:rPr>
        <mc:AlternateContent>
          <mc:Choice Requires="wps">
            <w:drawing>
              <wp:anchor distT="45720" distB="45720" distL="114300" distR="114300" simplePos="0" relativeHeight="3" behindDoc="0" locked="0" layoutInCell="1" hidden="0" allowOverlap="1" wp14:anchorId="4154EC69" wp14:editId="1BB8EC87">
                <wp:simplePos x="0" y="0"/>
                <wp:positionH relativeFrom="margin">
                  <wp:align>right</wp:align>
                </wp:positionH>
                <wp:positionV relativeFrom="paragraph">
                  <wp:posOffset>635</wp:posOffset>
                </wp:positionV>
                <wp:extent cx="838200" cy="304800"/>
                <wp:effectExtent l="0" t="0" r="19050" b="19050"/>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38200" cy="304800"/>
                        </a:xfrm>
                        <a:prstGeom prst="rect">
                          <a:avLst/>
                        </a:prstGeom>
                        <a:solidFill>
                          <a:srgbClr val="FFFFFF"/>
                        </a:solidFill>
                        <a:ln w="9525">
                          <a:solidFill>
                            <a:srgbClr val="000000"/>
                          </a:solidFill>
                          <a:miter lim="800000"/>
                          <a:headEnd/>
                          <a:tailEnd/>
                        </a:ln>
                      </wps:spPr>
                      <wps:txbx>
                        <w:txbxContent>
                          <w:p w14:paraId="28236456" w14:textId="383D155F" w:rsidR="00A8091F" w:rsidRDefault="00E510DC">
                            <w:pPr>
                              <w:rPr>
                                <w:rFonts w:asciiTheme="majorEastAsia" w:eastAsiaTheme="majorEastAsia" w:hAnsiTheme="majorEastAsia"/>
                                <w:sz w:val="24"/>
                              </w:rPr>
                            </w:pPr>
                            <w:r>
                              <w:rPr>
                                <w:rFonts w:asciiTheme="majorEastAsia" w:eastAsiaTheme="majorEastAsia" w:hAnsiTheme="majorEastAsia" w:hint="eastAsia"/>
                                <w:sz w:val="24"/>
                              </w:rPr>
                              <w:t>資料</w:t>
                            </w:r>
                            <w:r w:rsidR="006638BE">
                              <w:rPr>
                                <w:rFonts w:asciiTheme="majorEastAsia" w:eastAsiaTheme="majorEastAsia" w:hAnsiTheme="majorEastAsia" w:hint="eastAsia"/>
                                <w:sz w:val="24"/>
                              </w:rPr>
                              <w:t>１７</w:t>
                            </w:r>
                          </w:p>
                        </w:txbxContent>
                      </wps:txbx>
                      <wps:bodyPr rot="0" vertOverflow="overflow" horzOverflow="overflow" wrap="square" anchor="t" anchorCtr="0"/>
                    </wps:wsp>
                  </a:graphicData>
                </a:graphic>
              </wp:anchor>
            </w:drawing>
          </mc:Choice>
          <mc:Fallback>
            <w:pict>
              <v:shapetype w14:anchorId="4154EC69" id="_x0000_t202" coordsize="21600,21600" o:spt="202" path="m,l,21600r21600,l21600,xe">
                <v:stroke joinstyle="miter"/>
                <v:path gradientshapeok="t" o:connecttype="rect"/>
              </v:shapetype>
              <v:shape id="テキスト ボックス 2" o:spid="_x0000_s1026" type="#_x0000_t202" style="position:absolute;left:0;text-align:left;margin-left:14.8pt;margin-top:.05pt;width:66pt;height:24pt;z-index:3;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">
                <v:textbox>
                  <w:txbxContent>
                    <w:p w14:paraId="28236456" w14:textId="383D155F" w:rsidR="00A8091F" w:rsidRDefault="00E510DC">
                      <w:pPr>
                        <w:rPr>
                          <w:rFonts w:asciiTheme="majorEastAsia" w:eastAsiaTheme="majorEastAsia" w:hAnsiTheme="majorEastAsia"/>
                          <w:sz w:val="24"/>
                        </w:rPr>
                      </w:pPr>
                      <w:r>
                        <w:rPr>
                          <w:rFonts w:asciiTheme="majorEastAsia" w:eastAsiaTheme="majorEastAsia" w:hAnsiTheme="majorEastAsia" w:hint="eastAsia"/>
                          <w:sz w:val="24"/>
                        </w:rPr>
                        <w:t>資料</w:t>
                      </w:r>
                      <w:r w:rsidR="006638BE">
                        <w:rPr>
                          <w:rFonts w:asciiTheme="majorEastAsia" w:eastAsiaTheme="majorEastAsia" w:hAnsiTheme="majorEastAsia" w:hint="eastAsia"/>
                          <w:sz w:val="24"/>
                        </w:rPr>
                        <w:t>１７</w:t>
                      </w:r>
                    </w:p>
                  </w:txbxContent>
                </v:textbox>
                <w10:wrap type="square" anchorx="margin"/>
              </v:shape>
            </w:pict>
          </mc:Fallback>
        </mc:AlternateContent>
      </w:r>
    </w:p>
    <w:p w14:paraId="2D926768" w14:textId="77777777" w:rsidR="00A8091F" w:rsidRDefault="00E510DC">
      <w:pPr>
        <w:jc w:val="right"/>
        <w:rPr>
          <w:sz w:val="24"/>
        </w:rPr>
      </w:pPr>
      <w:r>
        <w:rPr>
          <w:rFonts w:hint="eastAsia"/>
          <w:sz w:val="24"/>
        </w:rPr>
        <w:t xml:space="preserve">　　</w:t>
      </w:r>
    </w:p>
    <w:p w14:paraId="6495CE55" w14:textId="7168D993" w:rsidR="00A8091F" w:rsidRDefault="00E510DC" w:rsidP="00E510DC">
      <w:pPr>
        <w:ind w:leftChars="3645" w:left="7654" w:rightChars="-68" w:right="-143"/>
        <w:rPr>
          <w:sz w:val="24"/>
          <w:lang w:eastAsia="zh-CN"/>
        </w:rPr>
      </w:pPr>
      <w:r>
        <w:rPr>
          <w:rFonts w:hint="eastAsia"/>
          <w:sz w:val="24"/>
          <w:lang w:eastAsia="zh-CN"/>
        </w:rPr>
        <w:t>総</w:t>
      </w:r>
      <w:r>
        <w:rPr>
          <w:rFonts w:hint="eastAsia"/>
          <w:sz w:val="24"/>
          <w:lang w:eastAsia="zh-CN"/>
        </w:rPr>
        <w:t xml:space="preserve"> </w:t>
      </w:r>
      <w:r>
        <w:rPr>
          <w:rFonts w:hint="eastAsia"/>
          <w:sz w:val="24"/>
          <w:lang w:eastAsia="zh-CN"/>
        </w:rPr>
        <w:t>務</w:t>
      </w:r>
      <w:r>
        <w:rPr>
          <w:rFonts w:hint="eastAsia"/>
          <w:sz w:val="24"/>
          <w:lang w:eastAsia="zh-CN"/>
        </w:rPr>
        <w:t xml:space="preserve"> </w:t>
      </w:r>
      <w:r>
        <w:rPr>
          <w:rFonts w:hint="eastAsia"/>
          <w:sz w:val="24"/>
          <w:lang w:eastAsia="zh-CN"/>
        </w:rPr>
        <w:t>～</w:t>
      </w:r>
      <w:r>
        <w:rPr>
          <w:rFonts w:hint="eastAsia"/>
          <w:sz w:val="24"/>
          <w:lang w:eastAsia="zh-CN"/>
        </w:rPr>
        <w:t xml:space="preserve"> </w:t>
      </w:r>
      <w:r>
        <w:rPr>
          <w:rFonts w:hint="eastAsia"/>
          <w:sz w:val="24"/>
          <w:lang w:eastAsia="zh-CN"/>
        </w:rPr>
        <w:t>連</w:t>
      </w:r>
      <w:r>
        <w:rPr>
          <w:rFonts w:hint="eastAsia"/>
          <w:sz w:val="24"/>
          <w:lang w:eastAsia="zh-CN"/>
        </w:rPr>
        <w:t xml:space="preserve"> </w:t>
      </w:r>
      <w:r>
        <w:rPr>
          <w:rFonts w:hint="eastAsia"/>
          <w:sz w:val="24"/>
          <w:lang w:eastAsia="zh-CN"/>
        </w:rPr>
        <w:t>絡</w:t>
      </w:r>
    </w:p>
    <w:p w14:paraId="62196CA4" w14:textId="77777777" w:rsidR="00A8091F" w:rsidRDefault="00E510DC" w:rsidP="00E510DC">
      <w:pPr>
        <w:wordWrap w:val="0"/>
        <w:ind w:leftChars="3645" w:left="7654" w:rightChars="-68" w:right="-143"/>
        <w:jc w:val="left"/>
        <w:rPr>
          <w:sz w:val="24"/>
          <w:lang w:eastAsia="zh-CN"/>
        </w:rPr>
      </w:pPr>
      <w:r>
        <w:rPr>
          <w:rFonts w:hint="eastAsia"/>
          <w:sz w:val="24"/>
          <w:lang w:eastAsia="zh-CN"/>
        </w:rPr>
        <w:t>令和７年４月８日</w:t>
      </w:r>
    </w:p>
    <w:p w14:paraId="0469C0A6" w14:textId="77777777" w:rsidR="00A8091F" w:rsidRDefault="00E510DC" w:rsidP="00E510DC">
      <w:pPr>
        <w:ind w:firstLineChars="200" w:firstLine="480"/>
        <w:rPr>
          <w:sz w:val="24"/>
          <w:lang w:eastAsia="zh-CN"/>
        </w:rPr>
      </w:pPr>
      <w:r>
        <w:rPr>
          <w:rFonts w:hint="eastAsia"/>
          <w:sz w:val="24"/>
          <w:lang w:eastAsia="zh-CN"/>
        </w:rPr>
        <w:t>区　長　各位</w:t>
      </w:r>
    </w:p>
    <w:p w14:paraId="68105773" w14:textId="77777777" w:rsidR="00A8091F" w:rsidRDefault="00E510DC">
      <w:pPr>
        <w:wordWrap w:val="0"/>
        <w:ind w:rightChars="190" w:right="399" w:firstLineChars="100" w:firstLine="240"/>
        <w:jc w:val="right"/>
        <w:rPr>
          <w:sz w:val="24"/>
        </w:rPr>
      </w:pPr>
      <w:r>
        <w:rPr>
          <w:rFonts w:hint="eastAsia"/>
          <w:sz w:val="24"/>
        </w:rPr>
        <w:t>総</w:t>
      </w:r>
      <w:r>
        <w:rPr>
          <w:rFonts w:hint="eastAsia"/>
          <w:sz w:val="24"/>
        </w:rPr>
        <w:t xml:space="preserve"> </w:t>
      </w:r>
      <w:r>
        <w:rPr>
          <w:rFonts w:hint="eastAsia"/>
          <w:sz w:val="24"/>
        </w:rPr>
        <w:t>務</w:t>
      </w:r>
      <w:r>
        <w:rPr>
          <w:rFonts w:hint="eastAsia"/>
          <w:sz w:val="24"/>
        </w:rPr>
        <w:t xml:space="preserve"> </w:t>
      </w:r>
      <w:r>
        <w:rPr>
          <w:rFonts w:hint="eastAsia"/>
          <w:sz w:val="24"/>
        </w:rPr>
        <w:t>課</w:t>
      </w:r>
      <w:r>
        <w:rPr>
          <w:rFonts w:hint="eastAsia"/>
          <w:sz w:val="24"/>
        </w:rPr>
        <w:t xml:space="preserve"> </w:t>
      </w:r>
      <w:r>
        <w:rPr>
          <w:rFonts w:hint="eastAsia"/>
          <w:sz w:val="24"/>
        </w:rPr>
        <w:t xml:space="preserve">長　</w:t>
      </w:r>
      <w:r>
        <w:rPr>
          <w:rFonts w:hint="eastAsia"/>
          <w:sz w:val="24"/>
        </w:rPr>
        <w:t xml:space="preserve"> </w:t>
      </w:r>
    </w:p>
    <w:p w14:paraId="55F7CAFD" w14:textId="77777777" w:rsidR="00A8091F" w:rsidRDefault="00A8091F">
      <w:pPr>
        <w:ind w:firstLineChars="100" w:firstLine="240"/>
        <w:rPr>
          <w:sz w:val="24"/>
        </w:rPr>
      </w:pPr>
    </w:p>
    <w:p w14:paraId="1E33418D" w14:textId="77777777" w:rsidR="00A8091F" w:rsidRDefault="00E510DC" w:rsidP="00E510DC">
      <w:pPr>
        <w:ind w:firstLineChars="300" w:firstLine="780"/>
        <w:rPr>
          <w:sz w:val="26"/>
        </w:rPr>
      </w:pPr>
      <w:r>
        <w:rPr>
          <w:rFonts w:hint="eastAsia"/>
          <w:sz w:val="26"/>
        </w:rPr>
        <w:t>市政懇談会について（依頼）</w:t>
      </w:r>
    </w:p>
    <w:p w14:paraId="2F667871" w14:textId="77777777" w:rsidR="00A8091F" w:rsidRDefault="00A8091F">
      <w:pPr>
        <w:ind w:firstLineChars="100" w:firstLine="240"/>
        <w:rPr>
          <w:sz w:val="24"/>
        </w:rPr>
      </w:pPr>
    </w:p>
    <w:p w14:paraId="09276610" w14:textId="77777777" w:rsidR="00A8091F" w:rsidRDefault="00E510DC">
      <w:pPr>
        <w:ind w:leftChars="135" w:left="283" w:firstLineChars="100" w:firstLine="240"/>
        <w:rPr>
          <w:sz w:val="24"/>
        </w:rPr>
      </w:pPr>
      <w:r>
        <w:rPr>
          <w:rFonts w:hint="eastAsia"/>
          <w:sz w:val="24"/>
        </w:rPr>
        <w:t>日頃、区長の皆様には、市政に対しましてご理解ご協力を賜り、心より感謝申し上</w:t>
      </w:r>
    </w:p>
    <w:p w14:paraId="47833394" w14:textId="77777777" w:rsidR="00A8091F" w:rsidRDefault="00E510DC">
      <w:pPr>
        <w:ind w:firstLineChars="100" w:firstLine="240"/>
        <w:jc w:val="left"/>
        <w:rPr>
          <w:sz w:val="24"/>
        </w:rPr>
      </w:pPr>
      <w:r>
        <w:rPr>
          <w:rFonts w:hint="eastAsia"/>
          <w:sz w:val="24"/>
        </w:rPr>
        <w:t>げます。</w:t>
      </w:r>
    </w:p>
    <w:p w14:paraId="0F5E7E59" w14:textId="77777777" w:rsidR="00A8091F" w:rsidRDefault="00E510DC">
      <w:pPr>
        <w:ind w:leftChars="135" w:left="283" w:rightChars="123" w:right="258" w:firstLineChars="100" w:firstLine="240"/>
        <w:rPr>
          <w:sz w:val="24"/>
        </w:rPr>
      </w:pPr>
      <w:r>
        <w:rPr>
          <w:rFonts w:hint="eastAsia"/>
          <w:sz w:val="24"/>
        </w:rPr>
        <w:t>市では、例年各区において開催していただいております市政懇談会を、市民の皆様に市政運営について理解を深め関心をもっていただける場であるとともに、まちづくりに対しご意見等をお出しいただける大切な機会であると考えております。</w:t>
      </w:r>
    </w:p>
    <w:p w14:paraId="3721DE0C" w14:textId="77777777" w:rsidR="00A8091F" w:rsidRDefault="00E510DC">
      <w:pPr>
        <w:ind w:leftChars="135" w:left="283" w:rightChars="123" w:right="258" w:firstLineChars="100" w:firstLine="240"/>
        <w:rPr>
          <w:sz w:val="24"/>
        </w:rPr>
      </w:pPr>
      <w:r>
        <w:rPr>
          <w:rFonts w:hint="eastAsia"/>
          <w:sz w:val="24"/>
        </w:rPr>
        <w:t>つきましては、ご多用のこととは存じますが、引き続き市政懇談会の開催にあたりましては、下記のとおりご協力をお願い申し上げます。</w:t>
      </w:r>
    </w:p>
    <w:p w14:paraId="2950314D" w14:textId="77777777" w:rsidR="00A8091F" w:rsidRDefault="00A8091F">
      <w:pPr>
        <w:ind w:firstLineChars="100" w:firstLine="240"/>
        <w:rPr>
          <w:sz w:val="24"/>
        </w:rPr>
      </w:pPr>
    </w:p>
    <w:p w14:paraId="048020A2" w14:textId="77777777" w:rsidR="00A8091F" w:rsidRDefault="00E510DC">
      <w:pPr>
        <w:pStyle w:val="a5"/>
      </w:pPr>
      <w:r>
        <w:rPr>
          <w:rFonts w:hint="eastAsia"/>
        </w:rPr>
        <w:t>記</w:t>
      </w:r>
    </w:p>
    <w:p w14:paraId="4270892B" w14:textId="77777777" w:rsidR="00A8091F" w:rsidRDefault="00A8091F">
      <w:pPr>
        <w:ind w:firstLineChars="200" w:firstLine="480"/>
        <w:rPr>
          <w:rFonts w:asciiTheme="majorEastAsia" w:eastAsiaTheme="majorEastAsia" w:hAnsiTheme="majorEastAsia"/>
          <w:sz w:val="24"/>
        </w:rPr>
      </w:pPr>
    </w:p>
    <w:p w14:paraId="724B17CD" w14:textId="77777777" w:rsidR="00A8091F" w:rsidRDefault="00E510DC">
      <w:pPr>
        <w:ind w:firstLineChars="200" w:firstLine="480"/>
        <w:rPr>
          <w:rFonts w:asciiTheme="minorEastAsia" w:hAnsiTheme="minorEastAsia"/>
          <w:sz w:val="24"/>
        </w:rPr>
      </w:pPr>
      <w:r>
        <w:rPr>
          <w:rFonts w:asciiTheme="minorEastAsia" w:hAnsiTheme="minorEastAsia" w:hint="eastAsia"/>
          <w:sz w:val="24"/>
        </w:rPr>
        <w:t>１　懇談内容について</w:t>
      </w:r>
    </w:p>
    <w:p w14:paraId="45DD03DD" w14:textId="77777777" w:rsidR="00A8091F" w:rsidRDefault="00E510DC">
      <w:pPr>
        <w:pStyle w:val="a9"/>
        <w:numPr>
          <w:ilvl w:val="0"/>
          <w:numId w:val="1"/>
        </w:numPr>
        <w:ind w:leftChars="0"/>
        <w:rPr>
          <w:rFonts w:asciiTheme="minorEastAsia" w:hAnsiTheme="minorEastAsia"/>
          <w:sz w:val="24"/>
        </w:rPr>
      </w:pPr>
      <w:r>
        <w:rPr>
          <w:rFonts w:asciiTheme="minorEastAsia" w:hAnsiTheme="minorEastAsia" w:hint="eastAsia"/>
          <w:sz w:val="24"/>
        </w:rPr>
        <w:t>市政に関連した地域の課題等</w:t>
      </w:r>
    </w:p>
    <w:p w14:paraId="4AEA20CF" w14:textId="77777777" w:rsidR="00A8091F" w:rsidRDefault="00E510DC">
      <w:pPr>
        <w:pStyle w:val="a9"/>
        <w:ind w:leftChars="0" w:left="480"/>
        <w:rPr>
          <w:rFonts w:asciiTheme="minorEastAsia" w:hAnsiTheme="minorEastAsia"/>
          <w:sz w:val="24"/>
        </w:rPr>
      </w:pPr>
      <w:r>
        <w:rPr>
          <w:rFonts w:asciiTheme="minorEastAsia" w:hAnsiTheme="minorEastAsia" w:hint="eastAsia"/>
          <w:sz w:val="24"/>
        </w:rPr>
        <w:t>（２）まちづくり施策や事業の取り組み状況など市政全般について</w:t>
      </w:r>
    </w:p>
    <w:p w14:paraId="12F971C7" w14:textId="77777777" w:rsidR="00A8091F" w:rsidRDefault="00E510DC">
      <w:pPr>
        <w:ind w:firstLineChars="200" w:firstLine="480"/>
        <w:rPr>
          <w:rFonts w:asciiTheme="minorEastAsia" w:hAnsiTheme="minorEastAsia"/>
          <w:sz w:val="24"/>
        </w:rPr>
      </w:pPr>
      <w:r>
        <w:rPr>
          <w:rFonts w:asciiTheme="minorEastAsia" w:hAnsiTheme="minorEastAsia" w:hint="eastAsia"/>
          <w:sz w:val="24"/>
        </w:rPr>
        <w:t>（３）総合計画や本年度予算、施政方針などについて</w:t>
      </w:r>
    </w:p>
    <w:p w14:paraId="068EAB33" w14:textId="77777777" w:rsidR="00A8091F" w:rsidRDefault="00E510DC">
      <w:pPr>
        <w:ind w:leftChars="400" w:left="1080" w:rightChars="123" w:right="258" w:hangingChars="100" w:hanging="240"/>
        <w:rPr>
          <w:rFonts w:asciiTheme="minorEastAsia" w:hAnsiTheme="minorEastAsia"/>
          <w:sz w:val="24"/>
          <w:u w:val="single"/>
        </w:rPr>
      </w:pPr>
      <w:r>
        <w:rPr>
          <w:rFonts w:asciiTheme="minorEastAsia" w:hAnsiTheme="minorEastAsia" w:hint="eastAsia"/>
          <w:sz w:val="24"/>
        </w:rPr>
        <w:t>※</w:t>
      </w:r>
      <w:r>
        <w:rPr>
          <w:rFonts w:asciiTheme="minorEastAsia" w:hAnsiTheme="minorEastAsia" w:hint="eastAsia"/>
          <w:sz w:val="24"/>
          <w:u w:val="single"/>
        </w:rPr>
        <w:t>側溝や水路、道路改修、カーブミラーの設置等の個別の要望事項は、各区で取りまとめていただき、年度初めに区長様を通して市の建設課へご報告願います。</w:t>
      </w:r>
    </w:p>
    <w:p w14:paraId="2A4A7714" w14:textId="77777777" w:rsidR="00A8091F" w:rsidRDefault="00A8091F">
      <w:pPr>
        <w:ind w:left="225" w:firstLineChars="100" w:firstLine="240"/>
        <w:rPr>
          <w:rFonts w:asciiTheme="minorEastAsia" w:hAnsiTheme="minorEastAsia"/>
          <w:sz w:val="24"/>
        </w:rPr>
      </w:pPr>
    </w:p>
    <w:p w14:paraId="05C712E9" w14:textId="77777777" w:rsidR="00A8091F" w:rsidRDefault="00E510DC">
      <w:pPr>
        <w:ind w:left="225" w:firstLineChars="100" w:firstLine="240"/>
        <w:rPr>
          <w:rFonts w:asciiTheme="minorEastAsia" w:hAnsiTheme="minorEastAsia"/>
          <w:sz w:val="24"/>
        </w:rPr>
      </w:pPr>
      <w:r>
        <w:rPr>
          <w:rFonts w:asciiTheme="minorEastAsia" w:hAnsiTheme="minorEastAsia" w:hint="eastAsia"/>
          <w:sz w:val="24"/>
        </w:rPr>
        <w:t>２　日程等調整方法について</w:t>
      </w:r>
    </w:p>
    <w:p w14:paraId="412D238D" w14:textId="77777777" w:rsidR="00A8091F" w:rsidRDefault="00E510DC">
      <w:pPr>
        <w:ind w:left="720" w:rightChars="123" w:right="258" w:hangingChars="300" w:hanging="720"/>
        <w:rPr>
          <w:rFonts w:asciiTheme="minorEastAsia" w:hAnsiTheme="minorEastAsia"/>
          <w:sz w:val="24"/>
        </w:rPr>
      </w:pPr>
      <w:r>
        <w:rPr>
          <w:rFonts w:asciiTheme="minorEastAsia" w:hAnsiTheme="minorEastAsia" w:hint="eastAsia"/>
          <w:sz w:val="24"/>
        </w:rPr>
        <w:t xml:space="preserve">　　　　区において開催予定時期が決まりましたら、市役所総務課秘書広報室へご連絡いただき、市長の日程調整後、開催日を決めさせていただきます。</w:t>
      </w:r>
    </w:p>
    <w:p w14:paraId="7BB9A6D2" w14:textId="77777777" w:rsidR="00A8091F" w:rsidRDefault="00E510DC">
      <w:pPr>
        <w:ind w:leftChars="300" w:left="630" w:rightChars="123" w:right="258" w:firstLineChars="100" w:firstLine="240"/>
        <w:rPr>
          <w:rFonts w:asciiTheme="minorEastAsia" w:hAnsiTheme="minorEastAsia"/>
          <w:sz w:val="24"/>
        </w:rPr>
      </w:pPr>
      <w:r>
        <w:rPr>
          <w:rFonts w:asciiTheme="minorEastAsia" w:hAnsiTheme="minorEastAsia" w:hint="eastAsia"/>
          <w:sz w:val="24"/>
        </w:rPr>
        <w:t>開催日が決定しましたら、速やかに懇談の内容について各区で検討、精査していただき、所定の用紙（様式CD在中）により３０日前までに秘書広報室へ報告してください。</w:t>
      </w:r>
    </w:p>
    <w:p w14:paraId="1C41B4E3" w14:textId="77777777" w:rsidR="00A8091F" w:rsidRDefault="00E510DC">
      <w:pPr>
        <w:pStyle w:val="a9"/>
        <w:numPr>
          <w:ilvl w:val="0"/>
          <w:numId w:val="2"/>
        </w:numPr>
        <w:ind w:leftChars="0"/>
        <w:rPr>
          <w:rFonts w:asciiTheme="minorEastAsia" w:hAnsiTheme="minorEastAsia"/>
          <w:sz w:val="24"/>
          <w:u w:val="single"/>
        </w:rPr>
      </w:pPr>
      <w:r>
        <w:rPr>
          <w:rFonts w:asciiTheme="minorEastAsia" w:hAnsiTheme="minorEastAsia" w:hint="eastAsia"/>
          <w:sz w:val="24"/>
          <w:u w:val="single"/>
        </w:rPr>
        <w:t>年度末に開催が集中しますので、年内の開催についてご配意いただきますよう</w:t>
      </w:r>
    </w:p>
    <w:p w14:paraId="1FC51FD7" w14:textId="77777777" w:rsidR="00A8091F" w:rsidRDefault="00E510DC">
      <w:pPr>
        <w:pStyle w:val="a9"/>
        <w:ind w:leftChars="0" w:left="1080"/>
        <w:rPr>
          <w:rFonts w:asciiTheme="minorEastAsia" w:hAnsiTheme="minorEastAsia"/>
          <w:sz w:val="24"/>
          <w:u w:val="single"/>
        </w:rPr>
      </w:pPr>
      <w:r>
        <w:rPr>
          <w:rFonts w:asciiTheme="minorEastAsia" w:hAnsiTheme="minorEastAsia" w:hint="eastAsia"/>
          <w:sz w:val="24"/>
          <w:u w:val="single"/>
        </w:rPr>
        <w:t>お願いいたします。</w:t>
      </w:r>
    </w:p>
    <w:p w14:paraId="6863377F" w14:textId="77777777" w:rsidR="00A8091F" w:rsidRDefault="00E510DC">
      <w:pPr>
        <w:rPr>
          <w:rFonts w:asciiTheme="minorEastAsia" w:hAnsiTheme="minorEastAsia"/>
          <w:sz w:val="24"/>
        </w:rPr>
      </w:pPr>
      <w:r>
        <w:rPr>
          <w:rFonts w:asciiTheme="minorEastAsia" w:hAnsiTheme="minorEastAsia"/>
          <w:noProof/>
          <w:sz w:val="24"/>
        </w:rPr>
        <mc:AlternateContent>
          <mc:Choice Requires="wps">
            <w:drawing>
              <wp:anchor distT="45720" distB="45720" distL="114300" distR="114300" simplePos="0" relativeHeight="2" behindDoc="0" locked="0" layoutInCell="1" hidden="0" allowOverlap="1" wp14:anchorId="45C9D4A4" wp14:editId="6AEF6653">
                <wp:simplePos x="0" y="0"/>
                <wp:positionH relativeFrom="margin">
                  <wp:align>right</wp:align>
                </wp:positionH>
                <wp:positionV relativeFrom="paragraph">
                  <wp:posOffset>382270</wp:posOffset>
                </wp:positionV>
                <wp:extent cx="3076575" cy="1238250"/>
                <wp:effectExtent l="635" t="635" r="29845" b="10795"/>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76575" cy="1238250"/>
                        </a:xfrm>
                        <a:prstGeom prst="rect">
                          <a:avLst/>
                        </a:prstGeom>
                        <a:solidFill>
                          <a:srgbClr val="FFFFFF"/>
                        </a:solidFill>
                        <a:ln w="9525">
                          <a:solidFill>
                            <a:srgbClr val="000000"/>
                          </a:solidFill>
                          <a:miter lim="800000"/>
                          <a:headEnd/>
                          <a:tailEnd/>
                        </a:ln>
                      </wps:spPr>
                      <wps:txbx>
                        <w:txbxContent>
                          <w:p w14:paraId="01D0D573" w14:textId="77777777" w:rsidR="00A8091F" w:rsidRDefault="00E510DC">
                            <w:pPr>
                              <w:rPr>
                                <w:sz w:val="22"/>
                              </w:rPr>
                            </w:pPr>
                            <w:r>
                              <w:rPr>
                                <w:rFonts w:hint="eastAsia"/>
                                <w:sz w:val="22"/>
                              </w:rPr>
                              <w:t>（問い合わせ</w:t>
                            </w:r>
                            <w:r>
                              <w:rPr>
                                <w:sz w:val="22"/>
                              </w:rPr>
                              <w:t>先</w:t>
                            </w:r>
                            <w:r>
                              <w:rPr>
                                <w:rFonts w:hint="eastAsia"/>
                                <w:sz w:val="22"/>
                              </w:rPr>
                              <w:t>）</w:t>
                            </w:r>
                          </w:p>
                          <w:p w14:paraId="4399490F" w14:textId="77777777" w:rsidR="00A8091F" w:rsidRDefault="00E510DC">
                            <w:pPr>
                              <w:rPr>
                                <w:sz w:val="22"/>
                              </w:rPr>
                            </w:pPr>
                            <w:r>
                              <w:rPr>
                                <w:rFonts w:hint="eastAsia"/>
                                <w:sz w:val="22"/>
                              </w:rPr>
                              <w:t>駒ヶ根市役所</w:t>
                            </w:r>
                            <w:r>
                              <w:rPr>
                                <w:sz w:val="22"/>
                              </w:rPr>
                              <w:t xml:space="preserve">　</w:t>
                            </w:r>
                            <w:r>
                              <w:rPr>
                                <w:rFonts w:hint="eastAsia"/>
                                <w:sz w:val="22"/>
                              </w:rPr>
                              <w:t>総務</w:t>
                            </w:r>
                            <w:r>
                              <w:rPr>
                                <w:sz w:val="22"/>
                              </w:rPr>
                              <w:t>課　秘書広報室</w:t>
                            </w:r>
                          </w:p>
                          <w:p w14:paraId="6A94ABB3" w14:textId="77777777" w:rsidR="00A8091F" w:rsidRDefault="00E510DC">
                            <w:pPr>
                              <w:rPr>
                                <w:sz w:val="22"/>
                              </w:rPr>
                            </w:pPr>
                            <w:r>
                              <w:rPr>
                                <w:rFonts w:hint="eastAsia"/>
                                <w:sz w:val="22"/>
                              </w:rPr>
                              <w:t>（課長）中嶋</w:t>
                            </w:r>
                            <w:r>
                              <w:rPr>
                                <w:sz w:val="22"/>
                              </w:rPr>
                              <w:t xml:space="preserve">　憲一</w:t>
                            </w:r>
                            <w:r>
                              <w:rPr>
                                <w:rFonts w:hint="eastAsia"/>
                                <w:sz w:val="22"/>
                              </w:rPr>
                              <w:t xml:space="preserve"> </w:t>
                            </w:r>
                            <w:r>
                              <w:rPr>
                                <w:sz w:val="22"/>
                              </w:rPr>
                              <w:t>（</w:t>
                            </w:r>
                            <w:r>
                              <w:rPr>
                                <w:rFonts w:hint="eastAsia"/>
                                <w:sz w:val="22"/>
                              </w:rPr>
                              <w:t>室長・</w:t>
                            </w:r>
                            <w:r>
                              <w:rPr>
                                <w:sz w:val="22"/>
                              </w:rPr>
                              <w:t>担当）</w:t>
                            </w:r>
                            <w:r>
                              <w:rPr>
                                <w:rFonts w:hint="eastAsia"/>
                                <w:sz w:val="22"/>
                              </w:rPr>
                              <w:t xml:space="preserve">山田　</w:t>
                            </w:r>
                            <w:r>
                              <w:rPr>
                                <w:sz w:val="22"/>
                              </w:rPr>
                              <w:t>賢二</w:t>
                            </w:r>
                          </w:p>
                          <w:p w14:paraId="648BEE68" w14:textId="77777777" w:rsidR="00A8091F" w:rsidRDefault="00E510DC">
                            <w:pPr>
                              <w:rPr>
                                <w:sz w:val="22"/>
                              </w:rPr>
                            </w:pPr>
                            <w:r>
                              <w:rPr>
                                <w:rFonts w:hint="eastAsia"/>
                                <w:sz w:val="22"/>
                              </w:rPr>
                              <w:t>電話：</w:t>
                            </w:r>
                            <w:r>
                              <w:rPr>
                                <w:sz w:val="22"/>
                              </w:rPr>
                              <w:t>0265-83-2111</w:t>
                            </w:r>
                            <w:r>
                              <w:rPr>
                                <w:sz w:val="22"/>
                              </w:rPr>
                              <w:t>（</w:t>
                            </w:r>
                            <w:r>
                              <w:rPr>
                                <w:rFonts w:hint="eastAsia"/>
                                <w:sz w:val="22"/>
                              </w:rPr>
                              <w:t>代</w:t>
                            </w:r>
                            <w:r>
                              <w:rPr>
                                <w:sz w:val="22"/>
                              </w:rPr>
                              <w:t>）</w:t>
                            </w:r>
                            <w:r>
                              <w:rPr>
                                <w:rFonts w:hint="eastAsia"/>
                                <w:sz w:val="22"/>
                              </w:rPr>
                              <w:t>内線</w:t>
                            </w:r>
                            <w:r>
                              <w:rPr>
                                <w:sz w:val="22"/>
                              </w:rPr>
                              <w:t>260</w:t>
                            </w:r>
                          </w:p>
                          <w:p w14:paraId="6745F9B3" w14:textId="77777777" w:rsidR="00A8091F" w:rsidRDefault="00E510DC">
                            <w:pPr>
                              <w:rPr>
                                <w:sz w:val="22"/>
                              </w:rPr>
                            </w:pPr>
                            <w:r>
                              <w:rPr>
                                <w:sz w:val="22"/>
                              </w:rPr>
                              <w:t>E-mail</w:t>
                            </w:r>
                            <w:r>
                              <w:rPr>
                                <w:rFonts w:hint="eastAsia"/>
                                <w:sz w:val="22"/>
                              </w:rPr>
                              <w:t>：</w:t>
                            </w:r>
                            <w:r>
                              <w:rPr>
                                <w:rFonts w:hint="eastAsia"/>
                                <w:sz w:val="22"/>
                              </w:rPr>
                              <w:t>hisyo@city.komagane.</w:t>
                            </w:r>
                            <w:r>
                              <w:rPr>
                                <w:sz w:val="22"/>
                              </w:rPr>
                              <w:t>lg</w:t>
                            </w:r>
                            <w:r>
                              <w:rPr>
                                <w:rFonts w:hint="eastAsia"/>
                                <w:sz w:val="22"/>
                              </w:rPr>
                              <w:t>.jp</w:t>
                            </w:r>
                          </w:p>
                          <w:p w14:paraId="028933C7" w14:textId="77777777" w:rsidR="00A8091F" w:rsidRDefault="00A8091F"/>
                          <w:p w14:paraId="64941469" w14:textId="77777777" w:rsidR="00A8091F" w:rsidRDefault="00E510DC">
                            <w:r>
                              <w:t>:</w:t>
                            </w:r>
                          </w:p>
                          <w:p w14:paraId="1FDFE60D" w14:textId="77777777" w:rsidR="00A8091F" w:rsidRDefault="00A8091F"/>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42.25pt;height:97.5pt;mso-wrap-mode:square;mso-position-horizontal-relative:margin;position:absolute;mso-position-horizontal:right;margin-top:30.1pt;mso-wrap-distance-bottom:3.6pt;mso-wrap-distance-right:9pt;mso-wrap-distance-top:3.6pt;v-text-anchor:top;" o:spid="_x0000_s1027"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sz w:val="22"/>
                        </w:rPr>
                      </w:pPr>
                      <w:r>
                        <w:rPr>
                          <w:rFonts w:hint="eastAsia"/>
                          <w:sz w:val="22"/>
                        </w:rPr>
                        <w:t>（問い合わせ</w:t>
                      </w:r>
                      <w:r>
                        <w:rPr>
                          <w:rFonts w:hint="default"/>
                          <w:sz w:val="22"/>
                        </w:rPr>
                        <w:t>先</w:t>
                      </w:r>
                      <w:r>
                        <w:rPr>
                          <w:rFonts w:hint="eastAsia"/>
                          <w:sz w:val="22"/>
                        </w:rPr>
                        <w:t>）</w:t>
                      </w:r>
                    </w:p>
                    <w:p>
                      <w:pPr>
                        <w:pStyle w:val="0"/>
                        <w:rPr>
                          <w:rFonts w:hint="default"/>
                          <w:sz w:val="22"/>
                        </w:rPr>
                      </w:pPr>
                      <w:r>
                        <w:rPr>
                          <w:rFonts w:hint="eastAsia"/>
                          <w:sz w:val="22"/>
                        </w:rPr>
                        <w:t>駒ヶ根市役所</w:t>
                      </w:r>
                      <w:r>
                        <w:rPr>
                          <w:rFonts w:hint="default"/>
                          <w:sz w:val="22"/>
                        </w:rPr>
                        <w:t>　</w:t>
                      </w:r>
                      <w:r>
                        <w:rPr>
                          <w:rFonts w:hint="eastAsia"/>
                          <w:sz w:val="22"/>
                        </w:rPr>
                        <w:t>総務</w:t>
                      </w:r>
                      <w:r>
                        <w:rPr>
                          <w:rFonts w:hint="default"/>
                          <w:sz w:val="22"/>
                        </w:rPr>
                        <w:t>課　秘書広報室</w:t>
                      </w:r>
                    </w:p>
                    <w:p>
                      <w:pPr>
                        <w:pStyle w:val="0"/>
                        <w:rPr>
                          <w:rFonts w:hint="default"/>
                          <w:sz w:val="22"/>
                        </w:rPr>
                      </w:pPr>
                      <w:r>
                        <w:rPr>
                          <w:rFonts w:hint="eastAsia"/>
                          <w:sz w:val="22"/>
                        </w:rPr>
                        <w:t>（課長）中嶋</w:t>
                      </w:r>
                      <w:r>
                        <w:rPr>
                          <w:rFonts w:hint="default"/>
                          <w:sz w:val="22"/>
                        </w:rPr>
                        <w:t>　憲一</w:t>
                      </w:r>
                      <w:r>
                        <w:rPr>
                          <w:rFonts w:hint="eastAsia"/>
                          <w:sz w:val="22"/>
                        </w:rPr>
                        <w:t xml:space="preserve"> </w:t>
                      </w:r>
                      <w:r>
                        <w:rPr>
                          <w:rFonts w:hint="default"/>
                          <w:sz w:val="22"/>
                        </w:rPr>
                        <w:t>（</w:t>
                      </w:r>
                      <w:r>
                        <w:rPr>
                          <w:rFonts w:hint="eastAsia"/>
                          <w:sz w:val="22"/>
                        </w:rPr>
                        <w:t>室長・</w:t>
                      </w:r>
                      <w:r>
                        <w:rPr>
                          <w:rFonts w:hint="default"/>
                          <w:sz w:val="22"/>
                        </w:rPr>
                        <w:t>担当）</w:t>
                      </w:r>
                      <w:r>
                        <w:rPr>
                          <w:rFonts w:hint="eastAsia"/>
                          <w:sz w:val="22"/>
                        </w:rPr>
                        <w:t>山田　</w:t>
                      </w:r>
                      <w:r>
                        <w:rPr>
                          <w:rFonts w:hint="default"/>
                          <w:sz w:val="22"/>
                        </w:rPr>
                        <w:t>賢二</w:t>
                      </w:r>
                    </w:p>
                    <w:p>
                      <w:pPr>
                        <w:pStyle w:val="0"/>
                        <w:rPr>
                          <w:rFonts w:hint="default"/>
                          <w:sz w:val="22"/>
                        </w:rPr>
                      </w:pPr>
                      <w:r>
                        <w:rPr>
                          <w:rFonts w:hint="eastAsia"/>
                          <w:sz w:val="22"/>
                        </w:rPr>
                        <w:t>電話：</w:t>
                      </w:r>
                      <w:r>
                        <w:rPr>
                          <w:rFonts w:hint="default"/>
                          <w:sz w:val="22"/>
                        </w:rPr>
                        <w:t>0265-83-2111</w:t>
                      </w:r>
                      <w:r>
                        <w:rPr>
                          <w:rFonts w:hint="default"/>
                          <w:sz w:val="22"/>
                        </w:rPr>
                        <w:t>（</w:t>
                      </w:r>
                      <w:r>
                        <w:rPr>
                          <w:rFonts w:hint="eastAsia"/>
                          <w:sz w:val="22"/>
                        </w:rPr>
                        <w:t>代</w:t>
                      </w:r>
                      <w:r>
                        <w:rPr>
                          <w:rFonts w:hint="default"/>
                          <w:sz w:val="22"/>
                        </w:rPr>
                        <w:t>）</w:t>
                      </w:r>
                      <w:r>
                        <w:rPr>
                          <w:rFonts w:hint="eastAsia"/>
                          <w:sz w:val="22"/>
                        </w:rPr>
                        <w:t>内線</w:t>
                      </w:r>
                      <w:r>
                        <w:rPr>
                          <w:rFonts w:hint="default"/>
                          <w:sz w:val="22"/>
                        </w:rPr>
                        <w:t>260</w:t>
                      </w:r>
                    </w:p>
                    <w:p>
                      <w:pPr>
                        <w:pStyle w:val="0"/>
                        <w:rPr>
                          <w:rFonts w:hint="default"/>
                          <w:sz w:val="22"/>
                        </w:rPr>
                      </w:pPr>
                      <w:r>
                        <w:rPr>
                          <w:rFonts w:hint="default"/>
                          <w:sz w:val="22"/>
                        </w:rPr>
                        <w:t>E-mail</w:t>
                      </w:r>
                      <w:r>
                        <w:rPr>
                          <w:rFonts w:hint="eastAsia"/>
                          <w:sz w:val="22"/>
                        </w:rPr>
                        <w:t>：</w:t>
                      </w:r>
                      <w:r>
                        <w:rPr>
                          <w:rFonts w:hint="eastAsia"/>
                          <w:sz w:val="22"/>
                        </w:rPr>
                        <w:t>hisyo@city.komagane.</w:t>
                      </w:r>
                      <w:r>
                        <w:rPr>
                          <w:rFonts w:hint="default"/>
                          <w:sz w:val="22"/>
                        </w:rPr>
                        <w:t>lg</w:t>
                      </w:r>
                      <w:r>
                        <w:rPr>
                          <w:rFonts w:hint="eastAsia"/>
                          <w:sz w:val="22"/>
                        </w:rPr>
                        <w:t>.jp</w:t>
                      </w:r>
                    </w:p>
                    <w:p>
                      <w:pPr>
                        <w:pStyle w:val="0"/>
                        <w:rPr>
                          <w:rFonts w:hint="default"/>
                        </w:rPr>
                      </w:pPr>
                    </w:p>
                    <w:p>
                      <w:pPr>
                        <w:pStyle w:val="0"/>
                        <w:rPr>
                          <w:rFonts w:hint="default"/>
                        </w:rPr>
                      </w:pPr>
                      <w:r>
                        <w:rPr>
                          <w:rFonts w:hint="default"/>
                        </w:rPr>
                        <w:t>:</w:t>
                      </w:r>
                    </w:p>
                    <w:p>
                      <w:pPr>
                        <w:pStyle w:val="0"/>
                        <w:rPr>
                          <w:rFonts w:hint="default"/>
                        </w:rPr>
                      </w:pPr>
                    </w:p>
                  </w:txbxContent>
                </v:textbox>
                <v:imagedata o:title=""/>
                <w10:wrap type="square" side="both" anchorx="margin" anchory="text"/>
              </v:shape>
            </w:pict>
          </mc:Fallback>
        </mc:AlternateContent>
      </w:r>
    </w:p>
    <w:sectPr w:rsidR="00A8091F">
      <w:pgSz w:w="11906" w:h="16838"/>
      <w:pgMar w:top="907" w:right="1134" w:bottom="624" w:left="1134"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E536" w14:textId="77777777" w:rsidR="00FF6B5B" w:rsidRDefault="00E510DC">
      <w:r>
        <w:separator/>
      </w:r>
    </w:p>
  </w:endnote>
  <w:endnote w:type="continuationSeparator" w:id="0">
    <w:p w14:paraId="0E71E4C0" w14:textId="77777777" w:rsidR="00FF6B5B" w:rsidRDefault="00E5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7AAE" w14:textId="77777777" w:rsidR="00FF6B5B" w:rsidRDefault="00E510DC">
      <w:r>
        <w:separator/>
      </w:r>
    </w:p>
  </w:footnote>
  <w:footnote w:type="continuationSeparator" w:id="0">
    <w:p w14:paraId="148E6C80" w14:textId="77777777" w:rsidR="00FF6B5B" w:rsidRDefault="00E5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4DCEEB0"/>
    <w:lvl w:ilvl="0" w:tplc="67B29056">
      <w:start w:val="1"/>
      <w:numFmt w:val="decimalFullWidth"/>
      <w:lvlText w:val="（%1）"/>
      <w:lvlJc w:val="left"/>
      <w:pPr>
        <w:ind w:left="1200" w:hanging="720"/>
      </w:pPr>
      <w:rPr>
        <w:rFonts w:hint="eastAsia"/>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0000002"/>
    <w:multiLevelType w:val="hybridMultilevel"/>
    <w:tmpl w:val="F6E69710"/>
    <w:lvl w:ilvl="0" w:tplc="B32C2BC8">
      <w:numFmt w:val="bullet"/>
      <w:lvlText w:val="※"/>
      <w:lvlJc w:val="left"/>
      <w:pPr>
        <w:ind w:left="1080" w:hanging="360"/>
      </w:pPr>
      <w:rPr>
        <w:rFonts w:ascii="ＭＳ 明朝" w:eastAsia="ＭＳ 明朝" w:hAnsi="ＭＳ 明朝" w:hint="eastAsia"/>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num w:numId="1" w16cid:durableId="1443454765">
    <w:abstractNumId w:val="0"/>
  </w:num>
  <w:num w:numId="2" w16cid:durableId="164430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1F"/>
    <w:rsid w:val="003B0872"/>
    <w:rsid w:val="006638BE"/>
    <w:rsid w:val="00A8091F"/>
    <w:rsid w:val="00E510DC"/>
    <w:rsid w:val="00FF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829F6"/>
  <w15:chartTrackingRefBased/>
  <w15:docId w15:val="{36A14201-C68C-4FE5-983C-5DAFE45C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paragraph" w:styleId="a9">
    <w:name w:val="List Paragraph"/>
    <w:basedOn w:val="a"/>
    <w:qFormat/>
    <w:pPr>
      <w:ind w:leftChars="400" w:left="840"/>
    </w:pPr>
  </w:style>
  <w:style w:type="character" w:styleId="aa">
    <w:name w:val="Hyperlink"/>
    <w:basedOn w:val="a0"/>
    <w:rPr>
      <w:color w:val="0563C1" w:themeColor="hyperlink"/>
      <w:u w:val="single"/>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憲一</dc:creator>
  <cp:lastModifiedBy>桐山　大</cp:lastModifiedBy>
  <cp:revision>11</cp:revision>
  <cp:lastPrinted>2024-03-25T02:19:00Z</cp:lastPrinted>
  <dcterms:created xsi:type="dcterms:W3CDTF">2023-04-03T04:48:00Z</dcterms:created>
  <dcterms:modified xsi:type="dcterms:W3CDTF">2025-04-04T09:50:00Z</dcterms:modified>
</cp:coreProperties>
</file>