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F045" w14:textId="2FE0BE07" w:rsidR="009114B2" w:rsidRDefault="00064361" w:rsidP="009114B2">
      <w:pPr>
        <w:jc w:val="right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5F3178"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4475E2" wp14:editId="2DD089B7">
                <wp:simplePos x="0" y="0"/>
                <wp:positionH relativeFrom="margin">
                  <wp:align>right</wp:align>
                </wp:positionH>
                <wp:positionV relativeFrom="paragraph">
                  <wp:posOffset>-331470</wp:posOffset>
                </wp:positionV>
                <wp:extent cx="914400" cy="30492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BC0E" w14:textId="503A6C0D" w:rsidR="00F33097" w:rsidRPr="00064361" w:rsidRDefault="00557118" w:rsidP="00075D4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06436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資料</w:t>
                            </w:r>
                            <w:r w:rsidR="00064361" w:rsidRPr="0006436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475E2" id="Rectangle 7" o:spid="_x0000_s1026" style="position:absolute;left:0;text-align:left;margin-left:20.8pt;margin-top:-26.1pt;width:1in;height:2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">
                <v:textbox inset="5.85pt,.7pt,5.85pt,.7pt">
                  <w:txbxContent>
                    <w:p w14:paraId="5696BC0E" w14:textId="503A6C0D" w:rsidR="00F33097" w:rsidRPr="00064361" w:rsidRDefault="00557118" w:rsidP="00075D42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064361">
                        <w:rPr>
                          <w:rFonts w:hint="eastAsia"/>
                          <w:sz w:val="24"/>
                          <w:szCs w:val="32"/>
                        </w:rPr>
                        <w:t>資料</w:t>
                      </w:r>
                      <w:r w:rsidR="00064361" w:rsidRPr="00064361">
                        <w:rPr>
                          <w:rFonts w:hint="eastAsia"/>
                          <w:sz w:val="24"/>
                          <w:szCs w:val="32"/>
                        </w:rPr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4B2">
        <w:rPr>
          <w:rFonts w:asciiTheme="minorEastAsia" w:eastAsiaTheme="minorEastAsia" w:hAnsiTheme="minorEastAsia" w:hint="eastAsia"/>
          <w:kern w:val="0"/>
          <w:sz w:val="24"/>
          <w:lang w:eastAsia="zh-CN"/>
        </w:rPr>
        <w:t>令和</w:t>
      </w:r>
      <w:r w:rsidR="00BC5D87">
        <w:rPr>
          <w:rFonts w:asciiTheme="minorEastAsia" w:eastAsiaTheme="minorEastAsia" w:hAnsiTheme="minorEastAsia" w:hint="eastAsia"/>
          <w:kern w:val="0"/>
          <w:sz w:val="24"/>
          <w:lang w:eastAsia="zh-CN"/>
        </w:rPr>
        <w:t>７</w:t>
      </w:r>
      <w:r w:rsidR="009114B2">
        <w:rPr>
          <w:rFonts w:asciiTheme="minorEastAsia" w:eastAsiaTheme="minorEastAsia" w:hAnsiTheme="minorEastAsia" w:hint="eastAsia"/>
          <w:kern w:val="0"/>
          <w:sz w:val="24"/>
          <w:lang w:eastAsia="zh-CN"/>
        </w:rPr>
        <w:t>年４月</w:t>
      </w:r>
      <w:r w:rsidR="006163C5">
        <w:rPr>
          <w:rFonts w:asciiTheme="minorEastAsia" w:eastAsiaTheme="minorEastAsia" w:hAnsiTheme="minorEastAsia" w:hint="eastAsia"/>
          <w:kern w:val="0"/>
          <w:sz w:val="24"/>
          <w:lang w:eastAsia="zh-CN"/>
        </w:rPr>
        <w:t>８</w:t>
      </w:r>
      <w:r w:rsidR="009114B2">
        <w:rPr>
          <w:rFonts w:asciiTheme="minorEastAsia" w:eastAsiaTheme="minorEastAsia" w:hAnsiTheme="minorEastAsia" w:hint="eastAsia"/>
          <w:kern w:val="0"/>
          <w:sz w:val="24"/>
          <w:lang w:eastAsia="zh-CN"/>
        </w:rPr>
        <w:t>日</w:t>
      </w:r>
    </w:p>
    <w:p w14:paraId="2ABB7DD4" w14:textId="77777777" w:rsidR="009114B2" w:rsidRDefault="009114B2" w:rsidP="009114B2">
      <w:pPr>
        <w:spacing w:line="24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</w:p>
    <w:p w14:paraId="75D70408" w14:textId="77777777" w:rsidR="005076D5" w:rsidRPr="005F3178" w:rsidRDefault="005076D5" w:rsidP="00064361">
      <w:pPr>
        <w:ind w:firstLineChars="100" w:firstLine="240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5F3178">
        <w:rPr>
          <w:rFonts w:asciiTheme="minorEastAsia" w:eastAsiaTheme="minorEastAsia" w:hAnsiTheme="minorEastAsia" w:hint="eastAsia"/>
          <w:kern w:val="0"/>
          <w:sz w:val="24"/>
          <w:lang w:eastAsia="zh-CN"/>
        </w:rPr>
        <w:t>地区育成会長</w:t>
      </w:r>
      <w:r w:rsidR="004B5D11" w:rsidRPr="005F3178">
        <w:rPr>
          <w:rFonts w:asciiTheme="minorEastAsia" w:eastAsiaTheme="minorEastAsia" w:hAnsiTheme="minorEastAsia" w:hint="eastAsia"/>
          <w:kern w:val="0"/>
          <w:sz w:val="24"/>
          <w:lang w:eastAsia="zh-CN"/>
        </w:rPr>
        <w:t>（区長</w:t>
      </w:r>
      <w:r w:rsidRPr="005F3178">
        <w:rPr>
          <w:rFonts w:asciiTheme="minorEastAsia" w:eastAsiaTheme="minorEastAsia" w:hAnsiTheme="minorEastAsia" w:hint="eastAsia"/>
          <w:kern w:val="0"/>
          <w:sz w:val="24"/>
          <w:lang w:eastAsia="zh-CN"/>
        </w:rPr>
        <w:t>） 様</w:t>
      </w:r>
    </w:p>
    <w:p w14:paraId="54C294D3" w14:textId="77777777" w:rsidR="00B50ACE" w:rsidRPr="001E1BBC" w:rsidRDefault="00B50ACE" w:rsidP="00B50ACE">
      <w:pPr>
        <w:ind w:leftChars="3375" w:left="7088" w:right="18"/>
        <w:rPr>
          <w:sz w:val="24"/>
        </w:rPr>
      </w:pPr>
      <w:r w:rsidRPr="001E1BBC">
        <w:rPr>
          <w:rFonts w:hint="eastAsia"/>
          <w:sz w:val="24"/>
          <w:lang w:eastAsia="zh-CN"/>
        </w:rPr>
        <w:t xml:space="preserve">　</w:t>
      </w:r>
      <w:r w:rsidRPr="001E1BBC">
        <w:rPr>
          <w:sz w:val="24"/>
        </w:rPr>
        <w:t>駒ヶ根市教育委員会</w:t>
      </w:r>
    </w:p>
    <w:p w14:paraId="47D44E79" w14:textId="77777777" w:rsidR="00706247" w:rsidRPr="0000669A" w:rsidRDefault="00706247" w:rsidP="009114B2">
      <w:pPr>
        <w:snapToGrid w:val="0"/>
        <w:spacing w:line="-240" w:lineRule="auto"/>
        <w:rPr>
          <w:kern w:val="0"/>
          <w:szCs w:val="21"/>
        </w:rPr>
      </w:pPr>
    </w:p>
    <w:p w14:paraId="36D36068" w14:textId="1F6D1B8E" w:rsidR="00F63222" w:rsidRPr="00971942" w:rsidRDefault="00A40371" w:rsidP="00064361">
      <w:pPr>
        <w:snapToGrid w:val="0"/>
        <w:ind w:firstLineChars="300" w:firstLine="843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令和</w:t>
      </w:r>
      <w:r w:rsidR="00BC5D87">
        <w:rPr>
          <w:rFonts w:hint="eastAsia"/>
          <w:b/>
          <w:kern w:val="0"/>
          <w:sz w:val="28"/>
          <w:szCs w:val="28"/>
        </w:rPr>
        <w:t>７</w:t>
      </w:r>
      <w:r w:rsidR="00F86710">
        <w:rPr>
          <w:rFonts w:hint="eastAsia"/>
          <w:b/>
          <w:kern w:val="0"/>
          <w:sz w:val="28"/>
          <w:szCs w:val="28"/>
        </w:rPr>
        <w:t>年度</w:t>
      </w:r>
      <w:r w:rsidR="002C0F3E" w:rsidRPr="00971942">
        <w:rPr>
          <w:b/>
          <w:kern w:val="0"/>
          <w:sz w:val="28"/>
          <w:szCs w:val="28"/>
        </w:rPr>
        <w:t>「</w:t>
      </w:r>
      <w:r w:rsidR="00F82F66" w:rsidRPr="00971942">
        <w:rPr>
          <w:b/>
          <w:kern w:val="0"/>
          <w:sz w:val="28"/>
          <w:szCs w:val="28"/>
        </w:rPr>
        <w:t>地区子ども会</w:t>
      </w:r>
      <w:r w:rsidR="002C0F3E" w:rsidRPr="00971942">
        <w:rPr>
          <w:b/>
          <w:kern w:val="0"/>
          <w:sz w:val="28"/>
          <w:szCs w:val="28"/>
        </w:rPr>
        <w:t>」</w:t>
      </w:r>
      <w:r w:rsidR="009E4ABF" w:rsidRPr="00971942">
        <w:rPr>
          <w:b/>
          <w:kern w:val="0"/>
          <w:sz w:val="28"/>
          <w:szCs w:val="28"/>
        </w:rPr>
        <w:t>の</w:t>
      </w:r>
      <w:r w:rsidR="00F82F66" w:rsidRPr="00971942">
        <w:rPr>
          <w:b/>
          <w:kern w:val="0"/>
          <w:sz w:val="28"/>
          <w:szCs w:val="28"/>
        </w:rPr>
        <w:t>発足</w:t>
      </w:r>
      <w:r w:rsidR="00E71178" w:rsidRPr="00971942">
        <w:rPr>
          <w:b/>
          <w:kern w:val="0"/>
          <w:sz w:val="28"/>
          <w:szCs w:val="28"/>
        </w:rPr>
        <w:t>・活動</w:t>
      </w:r>
      <w:r w:rsidR="00F82F66" w:rsidRPr="00971942">
        <w:rPr>
          <w:b/>
          <w:kern w:val="0"/>
          <w:sz w:val="28"/>
          <w:szCs w:val="28"/>
        </w:rPr>
        <w:t>について</w:t>
      </w:r>
    </w:p>
    <w:p w14:paraId="66265790" w14:textId="77777777" w:rsidR="00971942" w:rsidRPr="005F3178" w:rsidRDefault="00971942" w:rsidP="009114B2">
      <w:pPr>
        <w:snapToGrid w:val="0"/>
        <w:ind w:right="238"/>
        <w:jc w:val="right"/>
        <w:rPr>
          <w:szCs w:val="21"/>
        </w:rPr>
      </w:pPr>
    </w:p>
    <w:p w14:paraId="67FA0AB9" w14:textId="77777777" w:rsidR="001E6344" w:rsidRPr="005A4DFF" w:rsidRDefault="001E6344" w:rsidP="001E6344">
      <w:pPr>
        <w:ind w:right="238"/>
        <w:jc w:val="left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5A4DFF">
        <w:rPr>
          <w:rFonts w:hint="eastAsia"/>
          <w:sz w:val="24"/>
        </w:rPr>
        <w:t>市内小中学校は</w:t>
      </w:r>
      <w:r w:rsidR="001829F1">
        <w:rPr>
          <w:rFonts w:hint="eastAsia"/>
          <w:sz w:val="24"/>
        </w:rPr>
        <w:t>、４</w:t>
      </w:r>
      <w:r w:rsidR="000B5F71" w:rsidRPr="005A4DFF">
        <w:rPr>
          <w:rFonts w:hint="eastAsia"/>
          <w:sz w:val="24"/>
        </w:rPr>
        <w:t>月</w:t>
      </w:r>
      <w:r w:rsidR="006163C5">
        <w:rPr>
          <w:rFonts w:hint="eastAsia"/>
          <w:sz w:val="24"/>
        </w:rPr>
        <w:t>４</w:t>
      </w:r>
      <w:r w:rsidR="00CD1813">
        <w:rPr>
          <w:rFonts w:hint="eastAsia"/>
          <w:sz w:val="24"/>
        </w:rPr>
        <w:t>日に入学式</w:t>
      </w:r>
      <w:r w:rsidR="000B5F71" w:rsidRPr="005A4DFF">
        <w:rPr>
          <w:rFonts w:hint="eastAsia"/>
          <w:sz w:val="24"/>
        </w:rPr>
        <w:t>を行い、新しい年の学習が始まりました。</w:t>
      </w:r>
    </w:p>
    <w:p w14:paraId="7E7A4C1F" w14:textId="77777777" w:rsidR="00FD431F" w:rsidRDefault="000B5F71" w:rsidP="006357F4">
      <w:pPr>
        <w:ind w:right="-2"/>
        <w:jc w:val="left"/>
        <w:rPr>
          <w:sz w:val="24"/>
        </w:rPr>
      </w:pPr>
      <w:r w:rsidRPr="005A4DFF">
        <w:rPr>
          <w:rFonts w:hint="eastAsia"/>
          <w:sz w:val="24"/>
        </w:rPr>
        <w:t xml:space="preserve">　</w:t>
      </w:r>
      <w:r w:rsidR="006357F4">
        <w:rPr>
          <w:rFonts w:hint="eastAsia"/>
          <w:sz w:val="24"/>
        </w:rPr>
        <w:t>駒ヶ根市の地区育成会</w:t>
      </w:r>
      <w:r w:rsidR="00D4284A">
        <w:rPr>
          <w:rFonts w:hint="eastAsia"/>
          <w:sz w:val="24"/>
        </w:rPr>
        <w:t>は、</w:t>
      </w:r>
      <w:r w:rsidRPr="005A4DFF">
        <w:rPr>
          <w:rFonts w:hint="eastAsia"/>
          <w:sz w:val="24"/>
        </w:rPr>
        <w:t>区長の皆様</w:t>
      </w:r>
      <w:r w:rsidR="00621D28">
        <w:rPr>
          <w:rFonts w:hint="eastAsia"/>
          <w:sz w:val="24"/>
        </w:rPr>
        <w:t>に</w:t>
      </w:r>
      <w:r w:rsidR="00927203">
        <w:rPr>
          <w:rFonts w:hint="eastAsia"/>
          <w:sz w:val="24"/>
        </w:rPr>
        <w:t>「</w:t>
      </w:r>
      <w:r w:rsidR="00621D28">
        <w:rPr>
          <w:rFonts w:hint="eastAsia"/>
          <w:sz w:val="24"/>
        </w:rPr>
        <w:t>地区育成会長</w:t>
      </w:r>
      <w:r w:rsidR="00927203">
        <w:rPr>
          <w:rFonts w:hint="eastAsia"/>
          <w:sz w:val="24"/>
        </w:rPr>
        <w:t>」</w:t>
      </w:r>
      <w:r w:rsidR="00621D28">
        <w:rPr>
          <w:rFonts w:hint="eastAsia"/>
          <w:sz w:val="24"/>
        </w:rPr>
        <w:t>としてご尽力いただ</w:t>
      </w:r>
      <w:r w:rsidR="006357F4">
        <w:rPr>
          <w:rFonts w:hint="eastAsia"/>
          <w:sz w:val="24"/>
        </w:rPr>
        <w:t>き、</w:t>
      </w:r>
      <w:r w:rsidR="00FF2C4C" w:rsidRPr="005A4DFF">
        <w:rPr>
          <w:rFonts w:hint="eastAsia"/>
          <w:sz w:val="24"/>
        </w:rPr>
        <w:t>青少年</w:t>
      </w:r>
      <w:r w:rsidR="00F329E7" w:rsidRPr="005A4DFF">
        <w:rPr>
          <w:rFonts w:hint="eastAsia"/>
          <w:sz w:val="24"/>
        </w:rPr>
        <w:t>育成委員と共に</w:t>
      </w:r>
      <w:r w:rsidR="006357F4">
        <w:rPr>
          <w:rFonts w:hint="eastAsia"/>
          <w:sz w:val="24"/>
        </w:rPr>
        <w:t>、</w:t>
      </w:r>
      <w:r w:rsidR="00A3197C">
        <w:rPr>
          <w:rFonts w:hint="eastAsia"/>
          <w:sz w:val="24"/>
        </w:rPr>
        <w:t>子どもたちの健やかな成長のために</w:t>
      </w:r>
      <w:r w:rsidR="006357F4">
        <w:rPr>
          <w:rFonts w:hint="eastAsia"/>
          <w:sz w:val="24"/>
        </w:rPr>
        <w:t>活動していただいています。</w:t>
      </w:r>
      <w:r w:rsidR="00621D28" w:rsidRPr="00B50ACE">
        <w:rPr>
          <w:rFonts w:hint="eastAsia"/>
          <w:sz w:val="24"/>
        </w:rPr>
        <w:t>大変</w:t>
      </w:r>
      <w:r w:rsidR="00C732A2">
        <w:rPr>
          <w:rFonts w:hint="eastAsia"/>
          <w:sz w:val="24"/>
        </w:rPr>
        <w:t>お忙しい中</w:t>
      </w:r>
      <w:r w:rsidR="00B50ACE" w:rsidRPr="00B50ACE">
        <w:rPr>
          <w:rFonts w:hint="eastAsia"/>
          <w:sz w:val="24"/>
        </w:rPr>
        <w:t>恐縮ですが</w:t>
      </w:r>
      <w:r w:rsidR="00C732A2">
        <w:rPr>
          <w:rFonts w:hint="eastAsia"/>
          <w:sz w:val="24"/>
        </w:rPr>
        <w:t>、</w:t>
      </w:r>
      <w:r w:rsidR="006357F4">
        <w:rPr>
          <w:rFonts w:hint="eastAsia"/>
          <w:sz w:val="24"/>
        </w:rPr>
        <w:t>ご協力を</w:t>
      </w:r>
      <w:r w:rsidRPr="00B50ACE">
        <w:rPr>
          <w:rFonts w:hint="eastAsia"/>
          <w:sz w:val="24"/>
        </w:rPr>
        <w:t>よろしくお願い申し上げます。</w:t>
      </w:r>
    </w:p>
    <w:p w14:paraId="599D75C5" w14:textId="77777777" w:rsidR="00971942" w:rsidRDefault="000B5F71" w:rsidP="00706247">
      <w:pPr>
        <w:pStyle w:val="a8"/>
        <w:snapToGrid w:val="0"/>
        <w:rPr>
          <w:sz w:val="24"/>
          <w:szCs w:val="24"/>
          <w:lang w:eastAsia="ja-JP"/>
        </w:rPr>
      </w:pPr>
      <w:r w:rsidRPr="005A4DFF">
        <w:rPr>
          <w:rFonts w:hint="eastAsia"/>
          <w:sz w:val="24"/>
          <w:szCs w:val="24"/>
        </w:rPr>
        <w:t>記</w:t>
      </w:r>
    </w:p>
    <w:p w14:paraId="2B0162EE" w14:textId="77777777" w:rsidR="00B36E99" w:rsidRPr="009114B2" w:rsidRDefault="000854B8" w:rsidP="000716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00669A" w:rsidRPr="009114B2">
        <w:rPr>
          <w:rFonts w:asciiTheme="majorEastAsia" w:eastAsiaTheme="majorEastAsia" w:hAnsiTheme="majorEastAsia" w:hint="eastAsia"/>
          <w:sz w:val="24"/>
        </w:rPr>
        <w:t>趣旨</w:t>
      </w:r>
      <w:r w:rsidR="005A4DFF" w:rsidRPr="009114B2">
        <w:rPr>
          <w:rFonts w:asciiTheme="majorEastAsia" w:eastAsiaTheme="majorEastAsia" w:hAnsiTheme="majorEastAsia" w:hint="eastAsia"/>
          <w:sz w:val="24"/>
        </w:rPr>
        <w:t>・基本的な考え方</w:t>
      </w:r>
    </w:p>
    <w:p w14:paraId="6F3D00B3" w14:textId="77777777" w:rsidR="00E65EA9" w:rsidRPr="005A4DFF" w:rsidRDefault="009E4ABF" w:rsidP="005A4DFF">
      <w:pPr>
        <w:ind w:left="240" w:hangingChars="100" w:hanging="240"/>
        <w:rPr>
          <w:sz w:val="24"/>
        </w:rPr>
      </w:pPr>
      <w:r w:rsidRPr="005A4DFF">
        <w:rPr>
          <w:sz w:val="24"/>
        </w:rPr>
        <w:t xml:space="preserve">　</w:t>
      </w:r>
      <w:r w:rsidR="005A4DFF">
        <w:rPr>
          <w:rFonts w:hint="eastAsia"/>
          <w:sz w:val="24"/>
        </w:rPr>
        <w:t xml:space="preserve">　</w:t>
      </w:r>
      <w:r w:rsidR="000B5F71" w:rsidRPr="005A4DFF">
        <w:rPr>
          <w:sz w:val="24"/>
        </w:rPr>
        <w:t>子どもたち</w:t>
      </w:r>
      <w:r w:rsidR="000B5F71" w:rsidRPr="005A4DFF">
        <w:rPr>
          <w:rFonts w:hint="eastAsia"/>
          <w:sz w:val="24"/>
        </w:rPr>
        <w:t>は</w:t>
      </w:r>
      <w:r w:rsidR="001829F1">
        <w:rPr>
          <w:rFonts w:hint="eastAsia"/>
          <w:sz w:val="24"/>
        </w:rPr>
        <w:t>、</w:t>
      </w:r>
      <w:r w:rsidR="000B5F71" w:rsidRPr="005A4DFF">
        <w:rPr>
          <w:sz w:val="24"/>
        </w:rPr>
        <w:t>集団生活の中で必要と</w:t>
      </w:r>
      <w:r w:rsidR="00B50ACE">
        <w:rPr>
          <w:rFonts w:hint="eastAsia"/>
          <w:sz w:val="24"/>
        </w:rPr>
        <w:t>され</w:t>
      </w:r>
      <w:r w:rsidR="000B5F71" w:rsidRPr="005A4DFF">
        <w:rPr>
          <w:sz w:val="24"/>
        </w:rPr>
        <w:t>るルール</w:t>
      </w:r>
      <w:r w:rsidR="00B50ACE">
        <w:rPr>
          <w:rFonts w:hint="eastAsia"/>
          <w:sz w:val="24"/>
        </w:rPr>
        <w:t>、</w:t>
      </w:r>
      <w:r w:rsidR="000B5F71" w:rsidRPr="005A4DFF">
        <w:rPr>
          <w:sz w:val="24"/>
        </w:rPr>
        <w:t>思いやり</w:t>
      </w:r>
      <w:r w:rsidR="00927203">
        <w:rPr>
          <w:rFonts w:hint="eastAsia"/>
          <w:sz w:val="24"/>
        </w:rPr>
        <w:t>や</w:t>
      </w:r>
      <w:r w:rsidR="000B5F71" w:rsidRPr="005A4DFF">
        <w:rPr>
          <w:sz w:val="24"/>
        </w:rPr>
        <w:t>礼儀</w:t>
      </w:r>
      <w:r w:rsidR="00927203">
        <w:rPr>
          <w:rFonts w:hint="eastAsia"/>
          <w:sz w:val="24"/>
        </w:rPr>
        <w:t>、</w:t>
      </w:r>
      <w:r w:rsidR="000B5F71" w:rsidRPr="005A4DFF">
        <w:rPr>
          <w:sz w:val="24"/>
        </w:rPr>
        <w:t>我慢等</w:t>
      </w:r>
      <w:r w:rsidR="000B5F71" w:rsidRPr="005A4DFF">
        <w:rPr>
          <w:rFonts w:hint="eastAsia"/>
          <w:sz w:val="24"/>
        </w:rPr>
        <w:t>を</w:t>
      </w:r>
      <w:r w:rsidRPr="005A4DFF">
        <w:rPr>
          <w:sz w:val="24"/>
        </w:rPr>
        <w:t>学校生活</w:t>
      </w:r>
      <w:r w:rsidR="006739C1" w:rsidRPr="005A4DFF">
        <w:rPr>
          <w:sz w:val="24"/>
        </w:rPr>
        <w:t>だけでなく</w:t>
      </w:r>
      <w:r w:rsidR="00B50ACE">
        <w:rPr>
          <w:rFonts w:hint="eastAsia"/>
          <w:sz w:val="24"/>
        </w:rPr>
        <w:t>、</w:t>
      </w:r>
      <w:r w:rsidRPr="005A4DFF">
        <w:rPr>
          <w:sz w:val="24"/>
        </w:rPr>
        <w:t>家庭や地域での</w:t>
      </w:r>
      <w:r w:rsidR="00FD431F" w:rsidRPr="005A4DFF">
        <w:rPr>
          <w:sz w:val="24"/>
        </w:rPr>
        <w:t>様々な活動や体験を通して社会全体から学んで</w:t>
      </w:r>
      <w:r w:rsidR="001829F1">
        <w:rPr>
          <w:rFonts w:hint="eastAsia"/>
          <w:sz w:val="24"/>
        </w:rPr>
        <w:t>い</w:t>
      </w:r>
      <w:r w:rsidR="00FD431F" w:rsidRPr="005A4DFF">
        <w:rPr>
          <w:rFonts w:hint="eastAsia"/>
          <w:sz w:val="24"/>
        </w:rPr>
        <w:t>き</w:t>
      </w:r>
      <w:r w:rsidR="004F0A1A" w:rsidRPr="005A4DFF">
        <w:rPr>
          <w:sz w:val="24"/>
        </w:rPr>
        <w:t>ます。</w:t>
      </w:r>
    </w:p>
    <w:p w14:paraId="1250D4BB" w14:textId="77777777" w:rsidR="006739C1" w:rsidRPr="005A4DFF" w:rsidRDefault="00FD431F" w:rsidP="005A4DFF">
      <w:pPr>
        <w:ind w:leftChars="100" w:left="210" w:firstLineChars="100" w:firstLine="240"/>
        <w:rPr>
          <w:sz w:val="24"/>
        </w:rPr>
      </w:pPr>
      <w:r w:rsidRPr="005A4DFF">
        <w:rPr>
          <w:rFonts w:hint="eastAsia"/>
          <w:sz w:val="24"/>
        </w:rPr>
        <w:t>各地区</w:t>
      </w:r>
      <w:r w:rsidR="00E65EA9" w:rsidRPr="005A4DFF">
        <w:rPr>
          <w:sz w:val="24"/>
        </w:rPr>
        <w:t>では、</w:t>
      </w:r>
      <w:r w:rsidR="00640D30">
        <w:rPr>
          <w:rFonts w:hint="eastAsia"/>
          <w:sz w:val="24"/>
        </w:rPr>
        <w:t>できる範囲で活動していただき、</w:t>
      </w:r>
      <w:r w:rsidR="00D27689" w:rsidRPr="005A4DFF">
        <w:rPr>
          <w:sz w:val="24"/>
        </w:rPr>
        <w:t>子どもたちがより豊か</w:t>
      </w:r>
      <w:r w:rsidR="00D3078C" w:rsidRPr="005A4DFF">
        <w:rPr>
          <w:sz w:val="24"/>
        </w:rPr>
        <w:t>で</w:t>
      </w:r>
      <w:r w:rsidR="00E65EA9" w:rsidRPr="005A4DFF">
        <w:rPr>
          <w:sz w:val="24"/>
        </w:rPr>
        <w:t>たくましい</w:t>
      </w:r>
      <w:r w:rsidR="00D27689" w:rsidRPr="005A4DFF">
        <w:rPr>
          <w:sz w:val="24"/>
        </w:rPr>
        <w:t>心を育め</w:t>
      </w:r>
      <w:r w:rsidR="00971942" w:rsidRPr="005A4DFF">
        <w:rPr>
          <w:rFonts w:hint="eastAsia"/>
          <w:sz w:val="24"/>
        </w:rPr>
        <w:t>る</w:t>
      </w:r>
      <w:r w:rsidR="004F0A1A" w:rsidRPr="005A4DFF">
        <w:rPr>
          <w:sz w:val="24"/>
        </w:rPr>
        <w:t>よう</w:t>
      </w:r>
      <w:r w:rsidR="00971942" w:rsidRPr="005A4DFF">
        <w:rPr>
          <w:rFonts w:hint="eastAsia"/>
          <w:sz w:val="24"/>
        </w:rPr>
        <w:t>に</w:t>
      </w:r>
      <w:r w:rsidR="00D27689" w:rsidRPr="005A4DFF">
        <w:rPr>
          <w:sz w:val="24"/>
        </w:rPr>
        <w:t>、</w:t>
      </w:r>
      <w:r w:rsidR="00E71178" w:rsidRPr="005A4DFF">
        <w:rPr>
          <w:sz w:val="24"/>
        </w:rPr>
        <w:t>地域全体で</w:t>
      </w:r>
      <w:r w:rsidR="00706247">
        <w:rPr>
          <w:sz w:val="24"/>
        </w:rPr>
        <w:t>支援</w:t>
      </w:r>
      <w:r w:rsidR="00706247">
        <w:rPr>
          <w:rFonts w:hint="eastAsia"/>
          <w:sz w:val="24"/>
        </w:rPr>
        <w:t>いただき</w:t>
      </w:r>
      <w:r w:rsidRPr="005A4DFF">
        <w:rPr>
          <w:sz w:val="24"/>
        </w:rPr>
        <w:t>ますようお願い</w:t>
      </w:r>
      <w:r w:rsidR="00706247">
        <w:rPr>
          <w:rFonts w:hint="eastAsia"/>
          <w:sz w:val="24"/>
        </w:rPr>
        <w:t>し</w:t>
      </w:r>
      <w:r w:rsidR="00D27689" w:rsidRPr="005A4DFF">
        <w:rPr>
          <w:sz w:val="24"/>
        </w:rPr>
        <w:t>ます。</w:t>
      </w:r>
    </w:p>
    <w:p w14:paraId="41FDCD98" w14:textId="77777777" w:rsidR="009B0236" w:rsidRPr="00F91E7F" w:rsidRDefault="009B0236" w:rsidP="00B31A7A">
      <w:pPr>
        <w:snapToGrid w:val="0"/>
        <w:rPr>
          <w:sz w:val="24"/>
        </w:rPr>
      </w:pPr>
    </w:p>
    <w:p w14:paraId="40C51AE2" w14:textId="77777777" w:rsidR="00B36E99" w:rsidRPr="009114B2" w:rsidRDefault="000854B8" w:rsidP="00FD431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FD431F" w:rsidRPr="009114B2">
        <w:rPr>
          <w:rFonts w:asciiTheme="majorEastAsia" w:eastAsiaTheme="majorEastAsia" w:hAnsiTheme="majorEastAsia" w:hint="eastAsia"/>
          <w:sz w:val="24"/>
        </w:rPr>
        <w:t>具体的な取組みについて（</w:t>
      </w:r>
      <w:r w:rsidR="00054EF9" w:rsidRPr="009114B2">
        <w:rPr>
          <w:rFonts w:asciiTheme="majorEastAsia" w:eastAsiaTheme="majorEastAsia" w:hAnsiTheme="majorEastAsia" w:hint="eastAsia"/>
          <w:sz w:val="24"/>
        </w:rPr>
        <w:t>内容・進め方</w:t>
      </w:r>
      <w:r w:rsidR="00FD431F" w:rsidRPr="009114B2">
        <w:rPr>
          <w:rFonts w:asciiTheme="majorEastAsia" w:eastAsiaTheme="majorEastAsia" w:hAnsiTheme="majorEastAsia" w:hint="eastAsia"/>
          <w:sz w:val="24"/>
        </w:rPr>
        <w:t>）</w:t>
      </w:r>
    </w:p>
    <w:p w14:paraId="64A521B2" w14:textId="77777777" w:rsidR="00E61E2C" w:rsidRPr="005A4DFF" w:rsidRDefault="00FD431F" w:rsidP="00A722E2">
      <w:pPr>
        <w:snapToGrid w:val="0"/>
        <w:ind w:left="720" w:hangingChars="300" w:hanging="720"/>
        <w:rPr>
          <w:sz w:val="24"/>
        </w:rPr>
      </w:pPr>
      <w:r w:rsidRPr="005A4DFF">
        <w:rPr>
          <w:rFonts w:hint="eastAsia"/>
          <w:sz w:val="24"/>
        </w:rPr>
        <w:t>（</w:t>
      </w:r>
      <w:r w:rsidR="00F60A8A" w:rsidRPr="005A4DFF">
        <w:rPr>
          <w:sz w:val="24"/>
        </w:rPr>
        <w:t>１</w:t>
      </w:r>
      <w:r w:rsidRPr="005A4DFF">
        <w:rPr>
          <w:rFonts w:hint="eastAsia"/>
          <w:sz w:val="24"/>
        </w:rPr>
        <w:t>）「地区</w:t>
      </w:r>
      <w:r w:rsidR="00B73C6C" w:rsidRPr="005A4DFF">
        <w:rPr>
          <w:sz w:val="24"/>
        </w:rPr>
        <w:t>子ども会</w:t>
      </w:r>
      <w:r w:rsidRPr="005A4DFF">
        <w:rPr>
          <w:rFonts w:hint="eastAsia"/>
          <w:sz w:val="24"/>
        </w:rPr>
        <w:t>」</w:t>
      </w:r>
      <w:r w:rsidR="00B73C6C" w:rsidRPr="005A4DFF">
        <w:rPr>
          <w:sz w:val="24"/>
        </w:rPr>
        <w:t>は</w:t>
      </w:r>
      <w:r w:rsidRPr="005A4DFF">
        <w:rPr>
          <w:rFonts w:hint="eastAsia"/>
          <w:sz w:val="24"/>
        </w:rPr>
        <w:t>、</w:t>
      </w:r>
      <w:r w:rsidR="00A722E2">
        <w:rPr>
          <w:rFonts w:hint="eastAsia"/>
          <w:sz w:val="24"/>
        </w:rPr>
        <w:t>地区育成会</w:t>
      </w:r>
      <w:r w:rsidR="005F3E23">
        <w:rPr>
          <w:rFonts w:hint="eastAsia"/>
          <w:sz w:val="24"/>
        </w:rPr>
        <w:t>の会長である区長と育成委員</w:t>
      </w:r>
      <w:r w:rsidR="00A722E2">
        <w:rPr>
          <w:rFonts w:hint="eastAsia"/>
          <w:sz w:val="24"/>
        </w:rPr>
        <w:t>が運営し、</w:t>
      </w:r>
      <w:r w:rsidR="00E61E2C" w:rsidRPr="005A4DFF">
        <w:rPr>
          <w:sz w:val="24"/>
        </w:rPr>
        <w:t>小学校</w:t>
      </w:r>
      <w:r w:rsidR="001829F1">
        <w:rPr>
          <w:rFonts w:hint="eastAsia"/>
          <w:sz w:val="24"/>
        </w:rPr>
        <w:t>１</w:t>
      </w:r>
      <w:r w:rsidR="00E61E2C" w:rsidRPr="005A4DFF">
        <w:rPr>
          <w:sz w:val="24"/>
        </w:rPr>
        <w:t>年生から中学校</w:t>
      </w:r>
      <w:r w:rsidR="001829F1">
        <w:rPr>
          <w:rFonts w:hint="eastAsia"/>
          <w:sz w:val="24"/>
        </w:rPr>
        <w:t>３</w:t>
      </w:r>
      <w:r w:rsidR="00E61E2C" w:rsidRPr="005A4DFF">
        <w:rPr>
          <w:sz w:val="24"/>
        </w:rPr>
        <w:t>年生までの</w:t>
      </w:r>
      <w:r w:rsidR="00B73C6C" w:rsidRPr="005A4DFF">
        <w:rPr>
          <w:rFonts w:hint="eastAsia"/>
          <w:sz w:val="24"/>
        </w:rPr>
        <w:t>全</w:t>
      </w:r>
      <w:r w:rsidR="00E61E2C" w:rsidRPr="005A4DFF">
        <w:rPr>
          <w:sz w:val="24"/>
        </w:rPr>
        <w:t>児童・生徒が会員です。</w:t>
      </w:r>
    </w:p>
    <w:p w14:paraId="2E0AA273" w14:textId="52827C31" w:rsidR="00B73C6C" w:rsidRPr="005A4DFF" w:rsidRDefault="00FD431F" w:rsidP="005A4DFF">
      <w:pPr>
        <w:ind w:left="720" w:hangingChars="300" w:hanging="720"/>
        <w:rPr>
          <w:sz w:val="24"/>
        </w:rPr>
      </w:pPr>
      <w:r w:rsidRPr="005A4DFF">
        <w:rPr>
          <w:rFonts w:hint="eastAsia"/>
          <w:sz w:val="24"/>
        </w:rPr>
        <w:t>（</w:t>
      </w:r>
      <w:r w:rsidR="00E61E2C" w:rsidRPr="005A4DFF">
        <w:rPr>
          <w:sz w:val="24"/>
        </w:rPr>
        <w:t>２</w:t>
      </w:r>
      <w:r w:rsidRPr="005A4DFF">
        <w:rPr>
          <w:rFonts w:hint="eastAsia"/>
          <w:sz w:val="24"/>
        </w:rPr>
        <w:t>）</w:t>
      </w:r>
      <w:r w:rsidR="0071113F" w:rsidRPr="00A72E85">
        <w:rPr>
          <w:rFonts w:ascii="ＭＳ ゴシック" w:eastAsia="ＭＳ ゴシック" w:hAnsi="ＭＳ ゴシック"/>
          <w:b/>
          <w:sz w:val="24"/>
        </w:rPr>
        <w:t>各地区の</w:t>
      </w:r>
      <w:r w:rsidR="00B04A2D" w:rsidRPr="00A72E85">
        <w:rPr>
          <w:rFonts w:ascii="ＭＳ ゴシック" w:eastAsia="ＭＳ ゴシック" w:hAnsi="ＭＳ ゴシック"/>
          <w:b/>
          <w:sz w:val="24"/>
        </w:rPr>
        <w:t>「</w:t>
      </w:r>
      <w:r w:rsidR="00FE588D" w:rsidRPr="00A72E85">
        <w:rPr>
          <w:rFonts w:ascii="ＭＳ ゴシック" w:eastAsia="ＭＳ ゴシック" w:hAnsi="ＭＳ ゴシック" w:hint="eastAsia"/>
          <w:b/>
          <w:sz w:val="24"/>
        </w:rPr>
        <w:t>子ども</w:t>
      </w:r>
      <w:r w:rsidR="0071113F" w:rsidRPr="00A72E85">
        <w:rPr>
          <w:rFonts w:ascii="ＭＳ ゴシック" w:eastAsia="ＭＳ ゴシック" w:hAnsi="ＭＳ ゴシック"/>
          <w:b/>
          <w:sz w:val="24"/>
        </w:rPr>
        <w:t>会総会</w:t>
      </w:r>
      <w:r w:rsidR="00B04A2D" w:rsidRPr="00A72E85">
        <w:rPr>
          <w:rFonts w:ascii="ＭＳ ゴシック" w:eastAsia="ＭＳ ゴシック" w:hAnsi="ＭＳ ゴシック"/>
          <w:b/>
          <w:sz w:val="24"/>
        </w:rPr>
        <w:t>」</w:t>
      </w:r>
      <w:r w:rsidR="00B73C6C" w:rsidRPr="00A72E85">
        <w:rPr>
          <w:rFonts w:ascii="ＭＳ ゴシック" w:eastAsia="ＭＳ ゴシック" w:hAnsi="ＭＳ ゴシック"/>
          <w:b/>
          <w:sz w:val="24"/>
        </w:rPr>
        <w:t>を</w:t>
      </w:r>
      <w:r w:rsidR="00B50ACE">
        <w:rPr>
          <w:rFonts w:ascii="ＭＳ ゴシック" w:eastAsia="ＭＳ ゴシック" w:hAnsi="ＭＳ ゴシック" w:hint="eastAsia"/>
          <w:b/>
          <w:sz w:val="24"/>
        </w:rPr>
        <w:t>、</w:t>
      </w:r>
      <w:r w:rsidR="006163C5">
        <w:rPr>
          <w:rFonts w:ascii="ＭＳ ゴシック" w:eastAsia="ＭＳ ゴシック" w:hAnsi="ＭＳ ゴシック" w:hint="eastAsia"/>
          <w:b/>
          <w:sz w:val="24"/>
          <w:u w:val="wave"/>
        </w:rPr>
        <w:t>５</w:t>
      </w:r>
      <w:r w:rsidR="00B50ACE" w:rsidRPr="00A72E85">
        <w:rPr>
          <w:rFonts w:ascii="ＭＳ ゴシック" w:eastAsia="ＭＳ ゴシック" w:hAnsi="ＭＳ ゴシック"/>
          <w:b/>
          <w:sz w:val="24"/>
          <w:u w:val="wave"/>
        </w:rPr>
        <w:t>月</w:t>
      </w:r>
      <w:r w:rsidR="00BC5D87">
        <w:rPr>
          <w:rFonts w:ascii="ＭＳ ゴシック" w:eastAsia="ＭＳ ゴシック" w:hAnsi="ＭＳ ゴシック" w:hint="eastAsia"/>
          <w:b/>
          <w:sz w:val="24"/>
          <w:u w:val="wave"/>
        </w:rPr>
        <w:t>２１</w:t>
      </w:r>
      <w:r w:rsidR="00B50ACE">
        <w:rPr>
          <w:rFonts w:ascii="ＭＳ ゴシック" w:eastAsia="ＭＳ ゴシック" w:hAnsi="ＭＳ ゴシック" w:hint="eastAsia"/>
          <w:b/>
          <w:sz w:val="24"/>
          <w:u w:val="wave"/>
        </w:rPr>
        <w:t>日</w:t>
      </w:r>
      <w:r w:rsidR="00B50ACE" w:rsidRPr="00A72E85">
        <w:rPr>
          <w:rFonts w:ascii="ＭＳ ゴシック" w:eastAsia="ＭＳ ゴシック" w:hAnsi="ＭＳ ゴシック" w:hint="eastAsia"/>
          <w:b/>
          <w:sz w:val="24"/>
          <w:u w:val="wave"/>
        </w:rPr>
        <w:t>(</w:t>
      </w:r>
      <w:r w:rsidR="00BC5D87">
        <w:rPr>
          <w:rFonts w:ascii="ＭＳ ゴシック" w:eastAsia="ＭＳ ゴシック" w:hAnsi="ＭＳ ゴシック" w:hint="eastAsia"/>
          <w:b/>
          <w:sz w:val="24"/>
          <w:u w:val="wave"/>
        </w:rPr>
        <w:t>水</w:t>
      </w:r>
      <w:r w:rsidR="00B50ACE" w:rsidRPr="00A72E85">
        <w:rPr>
          <w:rFonts w:ascii="ＭＳ ゴシック" w:eastAsia="ＭＳ ゴシック" w:hAnsi="ＭＳ ゴシック" w:hint="eastAsia"/>
          <w:b/>
          <w:sz w:val="24"/>
          <w:u w:val="wave"/>
        </w:rPr>
        <w:t>)</w:t>
      </w:r>
      <w:r w:rsidR="00B50ACE" w:rsidRPr="00A72E85">
        <w:rPr>
          <w:rFonts w:ascii="ＭＳ ゴシック" w:eastAsia="ＭＳ ゴシック" w:hAnsi="ＭＳ ゴシック"/>
          <w:b/>
          <w:sz w:val="24"/>
        </w:rPr>
        <w:t>に</w:t>
      </w:r>
      <w:r w:rsidR="00B73C6C" w:rsidRPr="00A72E85">
        <w:rPr>
          <w:rFonts w:ascii="ＭＳ ゴシック" w:eastAsia="ＭＳ ゴシック" w:hAnsi="ＭＳ ゴシック"/>
          <w:b/>
          <w:sz w:val="24"/>
        </w:rPr>
        <w:t>市内一斉</w:t>
      </w:r>
      <w:r w:rsidR="00B50ACE">
        <w:rPr>
          <w:rFonts w:ascii="ＭＳ ゴシック" w:eastAsia="ＭＳ ゴシック" w:hAnsi="ＭＳ ゴシック" w:hint="eastAsia"/>
          <w:b/>
          <w:sz w:val="24"/>
        </w:rPr>
        <w:t>で</w:t>
      </w:r>
      <w:r w:rsidR="00B73C6C" w:rsidRPr="00A72E85">
        <w:rPr>
          <w:rFonts w:ascii="ＭＳ ゴシック" w:eastAsia="ＭＳ ゴシック" w:hAnsi="ＭＳ ゴシック"/>
          <w:b/>
          <w:sz w:val="24"/>
        </w:rPr>
        <w:t>行い</w:t>
      </w:r>
      <w:r w:rsidR="00197A67" w:rsidRPr="00A72E85">
        <w:rPr>
          <w:rFonts w:ascii="ＭＳ ゴシック" w:eastAsia="ＭＳ ゴシック" w:hAnsi="ＭＳ ゴシック" w:hint="eastAsia"/>
          <w:b/>
          <w:sz w:val="24"/>
        </w:rPr>
        <w:t>ます。</w:t>
      </w:r>
    </w:p>
    <w:p w14:paraId="6906E81F" w14:textId="77777777" w:rsidR="005A4DFF" w:rsidRDefault="00F60A8A" w:rsidP="00EC6D29">
      <w:pPr>
        <w:ind w:firstLineChars="300" w:firstLine="720"/>
        <w:rPr>
          <w:sz w:val="24"/>
        </w:rPr>
      </w:pPr>
      <w:r w:rsidRPr="005A4DFF">
        <w:rPr>
          <w:sz w:val="24"/>
        </w:rPr>
        <w:t>総会当</w:t>
      </w:r>
      <w:r w:rsidR="00750FD4" w:rsidRPr="005A4DFF">
        <w:rPr>
          <w:sz w:val="24"/>
        </w:rPr>
        <w:t>日</w:t>
      </w:r>
      <w:r w:rsidR="00750FD4" w:rsidRPr="005A4DFF">
        <w:rPr>
          <w:rFonts w:hint="eastAsia"/>
          <w:sz w:val="24"/>
        </w:rPr>
        <w:t>の</w:t>
      </w:r>
      <w:r w:rsidR="00750FD4" w:rsidRPr="005A4DFF">
        <w:rPr>
          <w:sz w:val="24"/>
        </w:rPr>
        <w:t>学校行事は</w:t>
      </w:r>
      <w:r w:rsidR="00750FD4" w:rsidRPr="005A4DFF">
        <w:rPr>
          <w:rFonts w:hint="eastAsia"/>
          <w:sz w:val="24"/>
        </w:rPr>
        <w:t>ありません</w:t>
      </w:r>
      <w:r w:rsidR="00B50ACE">
        <w:rPr>
          <w:rFonts w:hint="eastAsia"/>
          <w:sz w:val="24"/>
        </w:rPr>
        <w:t>ので、</w:t>
      </w:r>
      <w:r w:rsidR="00750FD4" w:rsidRPr="005A4DFF">
        <w:rPr>
          <w:sz w:val="24"/>
        </w:rPr>
        <w:t>全</w:t>
      </w:r>
      <w:r w:rsidR="00750FD4" w:rsidRPr="005A4DFF">
        <w:rPr>
          <w:rFonts w:hint="eastAsia"/>
          <w:sz w:val="24"/>
        </w:rPr>
        <w:t>員</w:t>
      </w:r>
      <w:r w:rsidR="00EE0993" w:rsidRPr="005A4DFF">
        <w:rPr>
          <w:sz w:val="24"/>
        </w:rPr>
        <w:t>が総会に出席できるように</w:t>
      </w:r>
      <w:r w:rsidR="004B5D11" w:rsidRPr="005A4DFF">
        <w:rPr>
          <w:rFonts w:hint="eastAsia"/>
          <w:sz w:val="24"/>
        </w:rPr>
        <w:t>なって</w:t>
      </w:r>
      <w:r w:rsidR="00B50ACE">
        <w:rPr>
          <w:rFonts w:hint="eastAsia"/>
          <w:sz w:val="24"/>
        </w:rPr>
        <w:t>い</w:t>
      </w:r>
      <w:r w:rsidR="00054EF9" w:rsidRPr="005A4DFF">
        <w:rPr>
          <w:rFonts w:hint="eastAsia"/>
          <w:sz w:val="24"/>
        </w:rPr>
        <w:t>ます。</w:t>
      </w:r>
    </w:p>
    <w:p w14:paraId="4903DF01" w14:textId="66F41444" w:rsidR="000E3E7A" w:rsidRPr="005A4DFF" w:rsidRDefault="00706247" w:rsidP="00EC6D29">
      <w:pPr>
        <w:ind w:leftChars="337" w:left="708"/>
        <w:rPr>
          <w:sz w:val="24"/>
        </w:rPr>
      </w:pPr>
      <w:r>
        <w:rPr>
          <w:rFonts w:hint="eastAsia"/>
          <w:sz w:val="24"/>
        </w:rPr>
        <w:t>事前準備</w:t>
      </w:r>
      <w:r w:rsidR="00B50ACE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については、</w:t>
      </w:r>
      <w:r w:rsidR="00C06114" w:rsidRPr="00C06114">
        <w:rPr>
          <w:rFonts w:hint="eastAsia"/>
          <w:color w:val="000000" w:themeColor="text1"/>
          <w:sz w:val="24"/>
        </w:rPr>
        <w:t>４</w:t>
      </w:r>
      <w:r w:rsidRPr="00C06114">
        <w:rPr>
          <w:rFonts w:hint="eastAsia"/>
          <w:color w:val="000000" w:themeColor="text1"/>
          <w:sz w:val="24"/>
        </w:rPr>
        <w:t>月</w:t>
      </w:r>
      <w:r w:rsidR="00BC5D87">
        <w:rPr>
          <w:rFonts w:hint="eastAsia"/>
          <w:color w:val="000000" w:themeColor="text1"/>
          <w:sz w:val="24"/>
        </w:rPr>
        <w:t>１６</w:t>
      </w:r>
      <w:r w:rsidR="00FF2C4C" w:rsidRPr="00C06114">
        <w:rPr>
          <w:rFonts w:hint="eastAsia"/>
          <w:color w:val="000000" w:themeColor="text1"/>
          <w:sz w:val="24"/>
        </w:rPr>
        <w:t>日</w:t>
      </w:r>
      <w:r w:rsidR="00C06114" w:rsidRPr="00C06114">
        <w:rPr>
          <w:rFonts w:hint="eastAsia"/>
          <w:color w:val="000000" w:themeColor="text1"/>
          <w:sz w:val="24"/>
        </w:rPr>
        <w:t>（</w:t>
      </w:r>
      <w:r w:rsidR="00BC5D87">
        <w:rPr>
          <w:rFonts w:hint="eastAsia"/>
          <w:color w:val="000000" w:themeColor="text1"/>
          <w:sz w:val="24"/>
        </w:rPr>
        <w:t>水</w:t>
      </w:r>
      <w:r w:rsidR="00C06114" w:rsidRPr="00C06114">
        <w:rPr>
          <w:rFonts w:hint="eastAsia"/>
          <w:color w:val="000000" w:themeColor="text1"/>
          <w:sz w:val="24"/>
        </w:rPr>
        <w:t>）</w:t>
      </w:r>
      <w:r w:rsidR="00FF2C4C" w:rsidRPr="005A4DFF">
        <w:rPr>
          <w:rFonts w:hint="eastAsia"/>
          <w:sz w:val="24"/>
        </w:rPr>
        <w:t>開催の育成委員会総会で説明</w:t>
      </w:r>
      <w:r w:rsidR="00D43469">
        <w:rPr>
          <w:rFonts w:hint="eastAsia"/>
          <w:sz w:val="24"/>
        </w:rPr>
        <w:t>し、区長と事前打ち合わせを行うよう依頼します。</w:t>
      </w:r>
    </w:p>
    <w:p w14:paraId="348EF8DD" w14:textId="77777777" w:rsidR="003A0A48" w:rsidRPr="005A4DFF" w:rsidRDefault="00FD431F" w:rsidP="00F30F2F">
      <w:pPr>
        <w:ind w:left="720" w:rightChars="-68" w:right="-143" w:hangingChars="300" w:hanging="720"/>
        <w:rPr>
          <w:sz w:val="24"/>
        </w:rPr>
      </w:pPr>
      <w:r w:rsidRPr="005A4DFF">
        <w:rPr>
          <w:rFonts w:hint="eastAsia"/>
          <w:sz w:val="24"/>
        </w:rPr>
        <w:t>（</w:t>
      </w:r>
      <w:r w:rsidR="00B73C6C" w:rsidRPr="005A4DFF">
        <w:rPr>
          <w:rFonts w:hint="eastAsia"/>
          <w:sz w:val="24"/>
        </w:rPr>
        <w:t>３</w:t>
      </w:r>
      <w:r w:rsidRPr="005A4DFF">
        <w:rPr>
          <w:rFonts w:hint="eastAsia"/>
          <w:sz w:val="24"/>
        </w:rPr>
        <w:t>）</w:t>
      </w:r>
      <w:r w:rsidR="00A722E2" w:rsidRPr="00991462">
        <w:rPr>
          <w:rFonts w:ascii="ＭＳ ゴシック" w:eastAsia="ＭＳ ゴシック" w:hAnsi="ＭＳ ゴシック"/>
          <w:b/>
          <w:sz w:val="24"/>
        </w:rPr>
        <w:t>育成会（区長・育成委員）から、区役員・学校校外指導部（地区PTA）・分館役員等の関係団体へ出席依頼をして</w:t>
      </w:r>
      <w:r w:rsidR="00A722E2" w:rsidRPr="00991462">
        <w:rPr>
          <w:rFonts w:ascii="ＭＳ ゴシック" w:eastAsia="ＭＳ ゴシック" w:hAnsi="ＭＳ ゴシック" w:hint="eastAsia"/>
          <w:b/>
          <w:sz w:val="24"/>
        </w:rPr>
        <w:t>ください。</w:t>
      </w:r>
      <w:r w:rsidR="00B41369" w:rsidRPr="005A4DFF">
        <w:rPr>
          <w:rFonts w:hint="eastAsia"/>
          <w:sz w:val="24"/>
        </w:rPr>
        <w:t>また、</w:t>
      </w:r>
      <w:r w:rsidR="00A722E2">
        <w:rPr>
          <w:rFonts w:hint="eastAsia"/>
          <w:sz w:val="24"/>
        </w:rPr>
        <w:t>当日の進行方法や、</w:t>
      </w:r>
      <w:r w:rsidR="00B41369" w:rsidRPr="00805774">
        <w:rPr>
          <w:rFonts w:hint="eastAsia"/>
          <w:color w:val="000000" w:themeColor="text1"/>
          <w:sz w:val="24"/>
        </w:rPr>
        <w:t>上記団体等による</w:t>
      </w:r>
      <w:r w:rsidR="00F60A8A" w:rsidRPr="00805774">
        <w:rPr>
          <w:color w:val="000000" w:themeColor="text1"/>
          <w:sz w:val="24"/>
        </w:rPr>
        <w:t>子ども会支援組織の連携</w:t>
      </w:r>
      <w:r w:rsidR="00927203" w:rsidRPr="00805774">
        <w:rPr>
          <w:rFonts w:hint="eastAsia"/>
          <w:color w:val="000000" w:themeColor="text1"/>
          <w:sz w:val="24"/>
        </w:rPr>
        <w:t>や</w:t>
      </w:r>
      <w:r w:rsidR="003A0A48" w:rsidRPr="00805774">
        <w:rPr>
          <w:rFonts w:hint="eastAsia"/>
          <w:color w:val="000000" w:themeColor="text1"/>
          <w:sz w:val="24"/>
        </w:rPr>
        <w:t>協力</w:t>
      </w:r>
      <w:r w:rsidR="00F60A8A" w:rsidRPr="00805774">
        <w:rPr>
          <w:color w:val="000000" w:themeColor="text1"/>
          <w:sz w:val="24"/>
        </w:rPr>
        <w:t>を深め</w:t>
      </w:r>
      <w:r w:rsidR="003A0A48" w:rsidRPr="00805774">
        <w:rPr>
          <w:rFonts w:hint="eastAsia"/>
          <w:color w:val="000000" w:themeColor="text1"/>
          <w:sz w:val="24"/>
        </w:rPr>
        <w:t>るため</w:t>
      </w:r>
      <w:r w:rsidR="00B41369" w:rsidRPr="00805774">
        <w:rPr>
          <w:rFonts w:hint="eastAsia"/>
          <w:color w:val="000000" w:themeColor="text1"/>
          <w:sz w:val="24"/>
        </w:rPr>
        <w:t>、</w:t>
      </w:r>
      <w:r w:rsidR="00B73C6C" w:rsidRPr="005A4DFF">
        <w:rPr>
          <w:rFonts w:hint="eastAsia"/>
          <w:sz w:val="24"/>
        </w:rPr>
        <w:t>年間</w:t>
      </w:r>
      <w:r w:rsidR="00E61E2C" w:rsidRPr="005A4DFF">
        <w:rPr>
          <w:sz w:val="24"/>
        </w:rPr>
        <w:t>の育成事業についての打合せ</w:t>
      </w:r>
      <w:r w:rsidR="00927203">
        <w:rPr>
          <w:rFonts w:hint="eastAsia"/>
          <w:sz w:val="24"/>
        </w:rPr>
        <w:t>や</w:t>
      </w:r>
      <w:r w:rsidR="00B73C6C" w:rsidRPr="005A4DFF">
        <w:rPr>
          <w:rFonts w:hint="eastAsia"/>
          <w:sz w:val="24"/>
        </w:rPr>
        <w:t>確認</w:t>
      </w:r>
      <w:r w:rsidR="00E61E2C" w:rsidRPr="005A4DFF">
        <w:rPr>
          <w:sz w:val="24"/>
        </w:rPr>
        <w:t>も行ってください。</w:t>
      </w:r>
      <w:r w:rsidR="003A0A48" w:rsidRPr="005A4DFF">
        <w:rPr>
          <w:rFonts w:hint="eastAsia"/>
          <w:sz w:val="24"/>
        </w:rPr>
        <w:t>特に</w:t>
      </w:r>
      <w:r w:rsidR="003A0A48" w:rsidRPr="005A4DFF">
        <w:rPr>
          <w:rFonts w:hint="eastAsia"/>
          <w:sz w:val="24"/>
        </w:rPr>
        <w:t>PTA</w:t>
      </w:r>
      <w:r w:rsidR="003A0A48" w:rsidRPr="005A4DFF">
        <w:rPr>
          <w:rFonts w:hint="eastAsia"/>
          <w:sz w:val="24"/>
        </w:rPr>
        <w:t>とは</w:t>
      </w:r>
      <w:r w:rsidR="00B50ACE">
        <w:rPr>
          <w:rFonts w:hint="eastAsia"/>
          <w:sz w:val="24"/>
        </w:rPr>
        <w:t>、</w:t>
      </w:r>
      <w:r w:rsidR="003A0A48" w:rsidRPr="005A4DFF">
        <w:rPr>
          <w:rFonts w:hint="eastAsia"/>
          <w:sz w:val="24"/>
        </w:rPr>
        <w:t>年間に渡って連絡を密に取って</w:t>
      </w:r>
      <w:r w:rsidR="00B50ACE">
        <w:rPr>
          <w:rFonts w:hint="eastAsia"/>
          <w:sz w:val="24"/>
        </w:rPr>
        <w:t>活動</w:t>
      </w:r>
      <w:r w:rsidR="003A0A48" w:rsidRPr="005A4DFF">
        <w:rPr>
          <w:rFonts w:hint="eastAsia"/>
          <w:sz w:val="24"/>
        </w:rPr>
        <w:t>いただけますようお願いします。</w:t>
      </w:r>
    </w:p>
    <w:p w14:paraId="6BEE0568" w14:textId="77777777" w:rsidR="000E3E7A" w:rsidRDefault="00551339" w:rsidP="005A4DFF">
      <w:pPr>
        <w:snapToGrid w:val="0"/>
        <w:ind w:left="221" w:rightChars="-68" w:right="-143"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D8452" wp14:editId="7B980D07">
                <wp:simplePos x="0" y="0"/>
                <wp:positionH relativeFrom="column">
                  <wp:posOffset>108585</wp:posOffset>
                </wp:positionH>
                <wp:positionV relativeFrom="paragraph">
                  <wp:posOffset>67310</wp:posOffset>
                </wp:positionV>
                <wp:extent cx="6076950" cy="111442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49AA" w14:textId="77777777" w:rsidR="00E06B32" w:rsidRPr="001E1BBC" w:rsidRDefault="00E06B32" w:rsidP="004101B3">
                            <w:pPr>
                              <w:rPr>
                                <w:sz w:val="24"/>
                              </w:rPr>
                            </w:pPr>
                            <w:r w:rsidRPr="00E06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課題・検討事項</w:t>
                            </w:r>
                          </w:p>
                          <w:p w14:paraId="3410D6CD" w14:textId="77777777" w:rsidR="001829F1" w:rsidRDefault="00A722E2" w:rsidP="0037698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大人が準備し</w:t>
                            </w:r>
                            <w:r w:rsidR="009114B2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B50ACE">
                              <w:rPr>
                                <w:rFonts w:hint="eastAsia"/>
                                <w:sz w:val="24"/>
                              </w:rPr>
                              <w:t>単に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楽しむ</w:t>
                            </w:r>
                            <w:r w:rsidR="00B50ACE">
                              <w:rPr>
                                <w:rFonts w:hint="eastAsia"/>
                                <w:sz w:val="24"/>
                              </w:rPr>
                              <w:t>だけの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会で</w:t>
                            </w:r>
                            <w:r w:rsidR="00B50ACE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なく、子どもたち</w:t>
                            </w:r>
                            <w:r w:rsidR="002F7E00" w:rsidRPr="00DE0724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="0072756C" w:rsidRPr="00DE0724">
                              <w:rPr>
                                <w:rFonts w:hint="eastAsia"/>
                                <w:sz w:val="24"/>
                              </w:rPr>
                              <w:t>自ら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企画</w:t>
                            </w:r>
                            <w:r>
                              <w:rPr>
                                <w:sz w:val="24"/>
                              </w:rPr>
                              <w:t>・</w:t>
                            </w:r>
                            <w:r w:rsidR="0072756C" w:rsidRPr="00DE0724">
                              <w:rPr>
                                <w:rFonts w:hint="eastAsia"/>
                                <w:sz w:val="24"/>
                              </w:rPr>
                              <w:t>運営するような活動</w:t>
                            </w:r>
                            <w:r w:rsidR="008E4A76">
                              <w:rPr>
                                <w:rFonts w:hint="eastAsia"/>
                                <w:sz w:val="24"/>
                              </w:rPr>
                              <w:t>や、社会参加・社会貢献につながるような活動</w:t>
                            </w:r>
                            <w:r w:rsidR="0072756C" w:rsidRPr="00DE0724">
                              <w:rPr>
                                <w:rFonts w:hint="eastAsia"/>
                                <w:sz w:val="24"/>
                              </w:rPr>
                              <w:t>を増やしてください。</w:t>
                            </w:r>
                          </w:p>
                          <w:p w14:paraId="050D3A5D" w14:textId="77777777" w:rsidR="00814509" w:rsidRPr="00376981" w:rsidRDefault="0072756C" w:rsidP="0037698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DE0724">
                              <w:rPr>
                                <w:rFonts w:hint="eastAsia"/>
                                <w:sz w:val="24"/>
                              </w:rPr>
                              <w:t>例えば、</w:t>
                            </w:r>
                            <w:r w:rsidR="008E4A76">
                              <w:rPr>
                                <w:rFonts w:hint="eastAsia"/>
                                <w:sz w:val="24"/>
                              </w:rPr>
                              <w:t>河川一斉清掃・</w:t>
                            </w:r>
                            <w:r w:rsidR="00517869" w:rsidRPr="00DE0724">
                              <w:rPr>
                                <w:rFonts w:hint="eastAsia"/>
                                <w:sz w:val="24"/>
                              </w:rPr>
                              <w:t>防災訓練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517869" w:rsidRPr="00DE0724">
                              <w:rPr>
                                <w:rFonts w:hint="eastAsia"/>
                                <w:sz w:val="24"/>
                              </w:rPr>
                              <w:t>救命救急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訓練・</w:t>
                            </w:r>
                            <w:r w:rsidR="00517869" w:rsidRPr="00DE0724">
                              <w:rPr>
                                <w:rFonts w:hint="eastAsia"/>
                                <w:sz w:val="24"/>
                              </w:rPr>
                              <w:t>認知症サポーター</w:t>
                            </w:r>
                            <w:r w:rsidR="00293EEF" w:rsidRPr="00DE0724">
                              <w:rPr>
                                <w:rFonts w:hint="eastAsia"/>
                                <w:sz w:val="24"/>
                              </w:rPr>
                              <w:t>研修・</w:t>
                            </w:r>
                            <w:r w:rsidR="004101B3" w:rsidRPr="00DE0724">
                              <w:rPr>
                                <w:rFonts w:hint="eastAsia"/>
                                <w:sz w:val="24"/>
                              </w:rPr>
                              <w:t>ボランティア体験</w:t>
                            </w:r>
                            <w:r w:rsidR="002F7E00" w:rsidRPr="00DE0724">
                              <w:rPr>
                                <w:rFonts w:hint="eastAsia"/>
                                <w:sz w:val="24"/>
                              </w:rPr>
                              <w:t>など</w:t>
                            </w:r>
                            <w:r w:rsidR="008E4A76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 w:rsidR="00683758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8E4A76">
                              <w:rPr>
                                <w:rFonts w:hint="eastAsia"/>
                                <w:sz w:val="24"/>
                              </w:rPr>
                              <w:t>子どもたちの自己肯定感を高めると思</w:t>
                            </w:r>
                            <w:r w:rsidR="00927203">
                              <w:rPr>
                                <w:rFonts w:hint="eastAsia"/>
                                <w:sz w:val="24"/>
                              </w:rPr>
                              <w:t>われま</w:t>
                            </w:r>
                            <w:r w:rsidR="008E4A76">
                              <w:rPr>
                                <w:rFonts w:hint="eastAsia"/>
                                <w:sz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D8452" id="Rectangle 5" o:spid="_x0000_s1027" style="position:absolute;left:0;text-align:left;margin-left:8.55pt;margin-top:5.3pt;width:478.5pt;height: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">
                <v:textbox inset="5.85pt,.7pt,5.85pt,.7pt">
                  <w:txbxContent>
                    <w:p w14:paraId="324249AA" w14:textId="77777777" w:rsidR="00E06B32" w:rsidRPr="001E1BBC" w:rsidRDefault="00E06B32" w:rsidP="004101B3">
                      <w:pPr>
                        <w:rPr>
                          <w:sz w:val="24"/>
                        </w:rPr>
                      </w:pPr>
                      <w:r w:rsidRPr="00E06B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課題・検討事項</w:t>
                      </w:r>
                    </w:p>
                    <w:p w14:paraId="3410D6CD" w14:textId="77777777" w:rsidR="001829F1" w:rsidRDefault="00A722E2" w:rsidP="0037698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大人が準備し</w:t>
                      </w:r>
                      <w:r w:rsidR="009114B2">
                        <w:rPr>
                          <w:rFonts w:hint="eastAsia"/>
                          <w:sz w:val="24"/>
                        </w:rPr>
                        <w:t>、</w:t>
                      </w:r>
                      <w:r w:rsidR="00B50ACE">
                        <w:rPr>
                          <w:rFonts w:hint="eastAsia"/>
                          <w:sz w:val="24"/>
                        </w:rPr>
                        <w:t>単に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楽しむ</w:t>
                      </w:r>
                      <w:r w:rsidR="00B50ACE">
                        <w:rPr>
                          <w:rFonts w:hint="eastAsia"/>
                          <w:sz w:val="24"/>
                        </w:rPr>
                        <w:t>だけの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会で</w:t>
                      </w:r>
                      <w:r w:rsidR="00B50ACE">
                        <w:rPr>
                          <w:rFonts w:hint="eastAsia"/>
                          <w:sz w:val="24"/>
                        </w:rPr>
                        <w:t>は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なく、子どもたち</w:t>
                      </w:r>
                      <w:r w:rsidR="002F7E00" w:rsidRPr="00DE0724">
                        <w:rPr>
                          <w:rFonts w:hint="eastAsia"/>
                          <w:sz w:val="24"/>
                        </w:rPr>
                        <w:t>が</w:t>
                      </w:r>
                      <w:r w:rsidR="0072756C" w:rsidRPr="00DE0724">
                        <w:rPr>
                          <w:rFonts w:hint="eastAsia"/>
                          <w:sz w:val="24"/>
                        </w:rPr>
                        <w:t>自ら</w:t>
                      </w:r>
                      <w:r>
                        <w:rPr>
                          <w:rFonts w:hint="eastAsia"/>
                          <w:sz w:val="24"/>
                        </w:rPr>
                        <w:t>企画</w:t>
                      </w:r>
                      <w:r>
                        <w:rPr>
                          <w:sz w:val="24"/>
                        </w:rPr>
                        <w:t>・</w:t>
                      </w:r>
                      <w:r w:rsidR="0072756C" w:rsidRPr="00DE0724">
                        <w:rPr>
                          <w:rFonts w:hint="eastAsia"/>
                          <w:sz w:val="24"/>
                        </w:rPr>
                        <w:t>運営するような活動</w:t>
                      </w:r>
                      <w:r w:rsidR="008E4A76">
                        <w:rPr>
                          <w:rFonts w:hint="eastAsia"/>
                          <w:sz w:val="24"/>
                        </w:rPr>
                        <w:t>や、社会参加・社会貢献につながるような活動</w:t>
                      </w:r>
                      <w:r w:rsidR="0072756C" w:rsidRPr="00DE0724">
                        <w:rPr>
                          <w:rFonts w:hint="eastAsia"/>
                          <w:sz w:val="24"/>
                        </w:rPr>
                        <w:t>を増やしてください。</w:t>
                      </w:r>
                    </w:p>
                    <w:p w14:paraId="050D3A5D" w14:textId="77777777" w:rsidR="00814509" w:rsidRPr="00376981" w:rsidRDefault="0072756C" w:rsidP="00376981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DE0724">
                        <w:rPr>
                          <w:rFonts w:hint="eastAsia"/>
                          <w:sz w:val="24"/>
                        </w:rPr>
                        <w:t>例えば、</w:t>
                      </w:r>
                      <w:r w:rsidR="008E4A76">
                        <w:rPr>
                          <w:rFonts w:hint="eastAsia"/>
                          <w:sz w:val="24"/>
                        </w:rPr>
                        <w:t>河川一斉清掃・</w:t>
                      </w:r>
                      <w:r w:rsidR="00517869" w:rsidRPr="00DE0724">
                        <w:rPr>
                          <w:rFonts w:hint="eastAsia"/>
                          <w:sz w:val="24"/>
                        </w:rPr>
                        <w:t>防災訓練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・</w:t>
                      </w:r>
                      <w:r w:rsidR="00517869" w:rsidRPr="00DE0724">
                        <w:rPr>
                          <w:rFonts w:hint="eastAsia"/>
                          <w:sz w:val="24"/>
                        </w:rPr>
                        <w:t>救命救急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訓練・</w:t>
                      </w:r>
                      <w:r w:rsidR="00517869" w:rsidRPr="00DE0724">
                        <w:rPr>
                          <w:rFonts w:hint="eastAsia"/>
                          <w:sz w:val="24"/>
                        </w:rPr>
                        <w:t>認知症サポーター</w:t>
                      </w:r>
                      <w:r w:rsidR="00293EEF" w:rsidRPr="00DE0724">
                        <w:rPr>
                          <w:rFonts w:hint="eastAsia"/>
                          <w:sz w:val="24"/>
                        </w:rPr>
                        <w:t>研修・</w:t>
                      </w:r>
                      <w:r w:rsidR="004101B3" w:rsidRPr="00DE0724">
                        <w:rPr>
                          <w:rFonts w:hint="eastAsia"/>
                          <w:sz w:val="24"/>
                        </w:rPr>
                        <w:t>ボランティア体験</w:t>
                      </w:r>
                      <w:r w:rsidR="002F7E00" w:rsidRPr="00DE0724">
                        <w:rPr>
                          <w:rFonts w:hint="eastAsia"/>
                          <w:sz w:val="24"/>
                        </w:rPr>
                        <w:t>など</w:t>
                      </w:r>
                      <w:r w:rsidR="008E4A76">
                        <w:rPr>
                          <w:rFonts w:hint="eastAsia"/>
                          <w:sz w:val="24"/>
                        </w:rPr>
                        <w:t>は</w:t>
                      </w:r>
                      <w:r w:rsidR="00683758">
                        <w:rPr>
                          <w:rFonts w:hint="eastAsia"/>
                          <w:sz w:val="24"/>
                        </w:rPr>
                        <w:t>、</w:t>
                      </w:r>
                      <w:r w:rsidR="008E4A76">
                        <w:rPr>
                          <w:rFonts w:hint="eastAsia"/>
                          <w:sz w:val="24"/>
                        </w:rPr>
                        <w:t>子どもたちの自己肯定感を高めると思</w:t>
                      </w:r>
                      <w:r w:rsidR="00927203">
                        <w:rPr>
                          <w:rFonts w:hint="eastAsia"/>
                          <w:sz w:val="24"/>
                        </w:rPr>
                        <w:t>われま</w:t>
                      </w:r>
                      <w:r w:rsidR="008E4A76">
                        <w:rPr>
                          <w:rFonts w:hint="eastAsia"/>
                          <w:sz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5525FCB" w14:textId="77777777" w:rsidR="00E06B32" w:rsidRDefault="00E06B32" w:rsidP="005A4DFF">
      <w:pPr>
        <w:snapToGrid w:val="0"/>
        <w:ind w:left="221" w:rightChars="-68" w:right="-143" w:firstLineChars="200" w:firstLine="480"/>
        <w:rPr>
          <w:sz w:val="24"/>
        </w:rPr>
      </w:pPr>
    </w:p>
    <w:p w14:paraId="6431AFB5" w14:textId="77777777" w:rsidR="00E06B32" w:rsidRDefault="00E06B32" w:rsidP="005A4DFF">
      <w:pPr>
        <w:snapToGrid w:val="0"/>
        <w:ind w:left="221" w:rightChars="-68" w:right="-143" w:firstLineChars="200" w:firstLine="480"/>
        <w:rPr>
          <w:sz w:val="24"/>
        </w:rPr>
      </w:pPr>
    </w:p>
    <w:p w14:paraId="612E9F19" w14:textId="77777777" w:rsidR="00E06B32" w:rsidRDefault="00E06B32" w:rsidP="005A4DFF">
      <w:pPr>
        <w:snapToGrid w:val="0"/>
        <w:ind w:left="221" w:rightChars="-68" w:right="-143" w:firstLineChars="200" w:firstLine="480"/>
        <w:rPr>
          <w:sz w:val="24"/>
        </w:rPr>
      </w:pPr>
    </w:p>
    <w:p w14:paraId="549A74F2" w14:textId="77777777" w:rsidR="00E06B32" w:rsidRDefault="00E06B32" w:rsidP="005A4DFF">
      <w:pPr>
        <w:snapToGrid w:val="0"/>
        <w:ind w:left="221" w:rightChars="-68" w:right="-143" w:firstLineChars="200" w:firstLine="480"/>
        <w:rPr>
          <w:sz w:val="24"/>
        </w:rPr>
      </w:pPr>
    </w:p>
    <w:p w14:paraId="44855336" w14:textId="77777777" w:rsidR="00E06B32" w:rsidRDefault="00E06B32" w:rsidP="00E06B32">
      <w:pPr>
        <w:rPr>
          <w:rFonts w:ascii="ＭＳ ゴシック" w:eastAsia="ＭＳ ゴシック" w:hAnsi="ＭＳ ゴシック"/>
          <w:sz w:val="24"/>
        </w:rPr>
      </w:pPr>
    </w:p>
    <w:p w14:paraId="49D61CA7" w14:textId="77777777" w:rsidR="00E06B32" w:rsidRDefault="00E06B32" w:rsidP="00B31A7A">
      <w:pPr>
        <w:rPr>
          <w:rFonts w:ascii="ＭＳ ゴシック" w:eastAsia="ＭＳ ゴシック" w:hAnsi="ＭＳ ゴシック"/>
          <w:sz w:val="24"/>
        </w:rPr>
      </w:pPr>
    </w:p>
    <w:p w14:paraId="36160AEF" w14:textId="77777777" w:rsidR="000E3E7A" w:rsidRPr="009114B2" w:rsidRDefault="004F7074" w:rsidP="00054EF9">
      <w:pPr>
        <w:ind w:rightChars="-68" w:right="-143"/>
        <w:rPr>
          <w:rFonts w:asciiTheme="majorEastAsia" w:eastAsiaTheme="majorEastAsia" w:hAnsiTheme="majorEastAsia"/>
          <w:sz w:val="24"/>
        </w:rPr>
      </w:pPr>
      <w:r w:rsidRPr="009114B2">
        <w:rPr>
          <w:rFonts w:asciiTheme="majorEastAsia" w:eastAsiaTheme="majorEastAsia" w:hAnsiTheme="majorEastAsia" w:hint="eastAsia"/>
          <w:sz w:val="24"/>
        </w:rPr>
        <w:t>３</w:t>
      </w:r>
      <w:r w:rsidR="000854B8">
        <w:rPr>
          <w:rFonts w:asciiTheme="majorEastAsia" w:eastAsiaTheme="majorEastAsia" w:hAnsiTheme="majorEastAsia" w:hint="eastAsia"/>
          <w:sz w:val="24"/>
        </w:rPr>
        <w:t>．</w:t>
      </w:r>
      <w:r w:rsidR="006357F4" w:rsidRPr="009114B2">
        <w:rPr>
          <w:rFonts w:asciiTheme="majorEastAsia" w:eastAsiaTheme="majorEastAsia" w:hAnsiTheme="majorEastAsia" w:hint="eastAsia"/>
          <w:sz w:val="24"/>
        </w:rPr>
        <w:t>児童への</w:t>
      </w:r>
      <w:r w:rsidR="0060728F" w:rsidRPr="009114B2">
        <w:rPr>
          <w:rFonts w:asciiTheme="majorEastAsia" w:eastAsiaTheme="majorEastAsia" w:hAnsiTheme="majorEastAsia" w:hint="eastAsia"/>
          <w:sz w:val="24"/>
        </w:rPr>
        <w:t>総会</w:t>
      </w:r>
      <w:r w:rsidR="000E3E7A" w:rsidRPr="009114B2">
        <w:rPr>
          <w:rFonts w:asciiTheme="majorEastAsia" w:eastAsiaTheme="majorEastAsia" w:hAnsiTheme="majorEastAsia" w:hint="eastAsia"/>
          <w:sz w:val="24"/>
        </w:rPr>
        <w:t>通知</w:t>
      </w:r>
      <w:r w:rsidR="006357F4" w:rsidRPr="009114B2">
        <w:rPr>
          <w:rFonts w:asciiTheme="majorEastAsia" w:eastAsiaTheme="majorEastAsia" w:hAnsiTheme="majorEastAsia" w:hint="eastAsia"/>
          <w:sz w:val="24"/>
        </w:rPr>
        <w:t>について</w:t>
      </w:r>
    </w:p>
    <w:p w14:paraId="6797A93D" w14:textId="7F4D7B49" w:rsidR="00AC099F" w:rsidRPr="00B0292E" w:rsidRDefault="00064361" w:rsidP="00064361">
      <w:pPr>
        <w:ind w:leftChars="200" w:left="420" w:rightChars="66" w:right="139"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5222B0" wp14:editId="2BA8C989">
                <wp:simplePos x="0" y="0"/>
                <wp:positionH relativeFrom="margin">
                  <wp:posOffset>3458210</wp:posOffset>
                </wp:positionH>
                <wp:positionV relativeFrom="paragraph">
                  <wp:posOffset>485775</wp:posOffset>
                </wp:positionV>
                <wp:extent cx="2867025" cy="885825"/>
                <wp:effectExtent l="0" t="0" r="2857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79B8" w14:textId="77777777" w:rsidR="00C06114" w:rsidRPr="00B110BB" w:rsidRDefault="00C061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【お問い合わせ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先</w:t>
                            </w: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1C681C2" w14:textId="5607FDC3" w:rsidR="00B110BB" w:rsidRPr="00B110BB" w:rsidRDefault="00DE0724" w:rsidP="00C06114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B110BB">
                              <w:rPr>
                                <w:sz w:val="22"/>
                                <w:szCs w:val="22"/>
                              </w:rPr>
                              <w:t>社会教育課</w:t>
                            </w:r>
                            <w:r w:rsidR="00891BF3"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10E1"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</w:t>
                            </w:r>
                            <w:r w:rsidR="00A210E1" w:rsidRPr="00B110BB">
                              <w:rPr>
                                <w:sz w:val="22"/>
                                <w:szCs w:val="22"/>
                              </w:rPr>
                              <w:t>学習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係</w:t>
                            </w:r>
                            <w:r w:rsidR="005F3E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6C90E5" w14:textId="77777777" w:rsidR="00B110BB" w:rsidRPr="00B110BB" w:rsidRDefault="00DE0724" w:rsidP="00B110BB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C06114"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83</w:t>
                            </w:r>
                            <w:r w:rsidRPr="00B110B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2111</w:t>
                            </w: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内線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72</w:t>
                            </w: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891BF3"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AFF7B7B" w14:textId="77777777" w:rsidR="00891BF3" w:rsidRPr="00B110BB" w:rsidRDefault="00B110BB" w:rsidP="00B110BB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B110BB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Pr="00B110B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shogai-ga@city.komagane.lg.jp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22B0" id="Rectangle 6" o:spid="_x0000_s1028" style="position:absolute;left:0;text-align:left;margin-left:272.3pt;margin-top:38.25pt;width:225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">
                <v:textbox inset="5.85pt,.7pt,5.85pt,.7pt">
                  <w:txbxContent>
                    <w:p w14:paraId="66AC79B8" w14:textId="77777777" w:rsidR="00C06114" w:rsidRPr="00B110BB" w:rsidRDefault="00C06114">
                      <w:pPr>
                        <w:rPr>
                          <w:sz w:val="22"/>
                          <w:szCs w:val="22"/>
                        </w:rPr>
                      </w:pP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【お問い合わせ</w:t>
                      </w:r>
                      <w:r w:rsidRPr="00B110BB">
                        <w:rPr>
                          <w:sz w:val="22"/>
                          <w:szCs w:val="22"/>
                        </w:rPr>
                        <w:t>先</w:t>
                      </w: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01C681C2" w14:textId="5607FDC3" w:rsidR="00B110BB" w:rsidRPr="00B110BB" w:rsidRDefault="00DE0724" w:rsidP="00C06114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B110BB">
                        <w:rPr>
                          <w:sz w:val="22"/>
                          <w:szCs w:val="22"/>
                        </w:rPr>
                        <w:t>社会教育課</w:t>
                      </w:r>
                      <w:r w:rsidR="00891BF3" w:rsidRPr="00B110BB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A210E1" w:rsidRPr="00B110BB">
                        <w:rPr>
                          <w:rFonts w:hint="eastAsia"/>
                          <w:sz w:val="22"/>
                          <w:szCs w:val="22"/>
                        </w:rPr>
                        <w:t>生涯</w:t>
                      </w:r>
                      <w:r w:rsidR="00A210E1" w:rsidRPr="00B110BB">
                        <w:rPr>
                          <w:sz w:val="22"/>
                          <w:szCs w:val="22"/>
                        </w:rPr>
                        <w:t>学習</w:t>
                      </w:r>
                      <w:r w:rsidRPr="00B110BB">
                        <w:rPr>
                          <w:sz w:val="22"/>
                          <w:szCs w:val="22"/>
                        </w:rPr>
                        <w:t>係</w:t>
                      </w:r>
                      <w:r w:rsidR="005F3E2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6C90E5" w14:textId="77777777" w:rsidR="00B110BB" w:rsidRPr="00B110BB" w:rsidRDefault="00DE0724" w:rsidP="00B110BB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="00C06114" w:rsidRPr="00B110B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B110BB">
                        <w:rPr>
                          <w:sz w:val="22"/>
                          <w:szCs w:val="22"/>
                        </w:rPr>
                        <w:t>83</w:t>
                      </w:r>
                      <w:r w:rsidRPr="00B110BB">
                        <w:rPr>
                          <w:rFonts w:hAnsi="ＭＳ 明朝" w:hint="eastAsia"/>
                          <w:sz w:val="22"/>
                          <w:szCs w:val="22"/>
                        </w:rPr>
                        <w:t>-</w:t>
                      </w:r>
                      <w:r w:rsidRPr="00B110BB">
                        <w:rPr>
                          <w:sz w:val="22"/>
                          <w:szCs w:val="22"/>
                        </w:rPr>
                        <w:t>2111</w:t>
                      </w: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B110BB">
                        <w:rPr>
                          <w:sz w:val="22"/>
                          <w:szCs w:val="22"/>
                        </w:rPr>
                        <w:t>内線</w:t>
                      </w:r>
                      <w:r w:rsidRPr="00B110BB">
                        <w:rPr>
                          <w:sz w:val="22"/>
                          <w:szCs w:val="22"/>
                        </w:rPr>
                        <w:t>72</w:t>
                      </w: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891BF3" w:rsidRPr="00B110B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5AFF7B7B" w14:textId="77777777" w:rsidR="00891BF3" w:rsidRPr="00B110BB" w:rsidRDefault="00B110BB" w:rsidP="00B110BB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メール</w:t>
                      </w:r>
                      <w:r w:rsidRPr="00B110BB">
                        <w:rPr>
                          <w:sz w:val="22"/>
                          <w:szCs w:val="22"/>
                        </w:rPr>
                        <w:t>：</w:t>
                      </w:r>
                      <w:r w:rsidRPr="00B110BB">
                        <w:rPr>
                          <w:rFonts w:hint="eastAsia"/>
                          <w:sz w:val="22"/>
                          <w:szCs w:val="22"/>
                        </w:rPr>
                        <w:t>shogai-ga@city.komagane.lg.jp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875" w:rsidRPr="001E1BBC">
        <w:rPr>
          <w:sz w:val="24"/>
        </w:rPr>
        <w:t>児童・生徒及び保護者へ</w:t>
      </w:r>
      <w:r w:rsidR="00C06114">
        <w:rPr>
          <w:rFonts w:hint="eastAsia"/>
          <w:sz w:val="24"/>
        </w:rPr>
        <w:t>の</w:t>
      </w:r>
      <w:r w:rsidR="00054EF9" w:rsidRPr="001E1BBC">
        <w:rPr>
          <w:sz w:val="24"/>
        </w:rPr>
        <w:t>「</w:t>
      </w:r>
      <w:r w:rsidR="002D3157">
        <w:rPr>
          <w:rFonts w:hint="eastAsia"/>
          <w:sz w:val="24"/>
        </w:rPr>
        <w:t>子ども会</w:t>
      </w:r>
      <w:r w:rsidR="00054EF9" w:rsidRPr="001E1BBC">
        <w:rPr>
          <w:sz w:val="24"/>
        </w:rPr>
        <w:t>総会案内</w:t>
      </w:r>
      <w:r w:rsidR="00E34F86" w:rsidRPr="001E1BBC">
        <w:rPr>
          <w:sz w:val="24"/>
        </w:rPr>
        <w:t>」</w:t>
      </w:r>
      <w:r w:rsidR="002D3157">
        <w:rPr>
          <w:rFonts w:hint="eastAsia"/>
          <w:sz w:val="24"/>
        </w:rPr>
        <w:t>は</w:t>
      </w:r>
      <w:r w:rsidR="00C06114">
        <w:rPr>
          <w:rFonts w:hint="eastAsia"/>
          <w:sz w:val="24"/>
        </w:rPr>
        <w:t>、</w:t>
      </w:r>
      <w:r w:rsidR="00A10875" w:rsidRPr="001E1BBC">
        <w:rPr>
          <w:sz w:val="24"/>
        </w:rPr>
        <w:t>学校経由で</w:t>
      </w:r>
      <w:r w:rsidR="00E677D1" w:rsidRPr="001E1BBC">
        <w:rPr>
          <w:rFonts w:hint="eastAsia"/>
          <w:sz w:val="24"/>
        </w:rPr>
        <w:t>通知</w:t>
      </w:r>
      <w:r w:rsidR="00423639" w:rsidRPr="001E1BBC">
        <w:rPr>
          <w:sz w:val="24"/>
        </w:rPr>
        <w:t>します。</w:t>
      </w:r>
      <w:r w:rsidR="001077E6" w:rsidRPr="001E1BBC">
        <w:rPr>
          <w:sz w:val="24"/>
        </w:rPr>
        <w:t>この</w:t>
      </w:r>
      <w:r w:rsidR="00DC700B" w:rsidRPr="001E1BBC">
        <w:rPr>
          <w:sz w:val="24"/>
        </w:rPr>
        <w:t>通知に</w:t>
      </w:r>
      <w:r w:rsidR="001077E6" w:rsidRPr="001E1BBC">
        <w:rPr>
          <w:sz w:val="24"/>
        </w:rPr>
        <w:t>各</w:t>
      </w:r>
      <w:r w:rsidR="00E677D1" w:rsidRPr="001E1BBC">
        <w:rPr>
          <w:sz w:val="24"/>
        </w:rPr>
        <w:t>会場と開始</w:t>
      </w:r>
      <w:r w:rsidR="00E677D1" w:rsidRPr="001E1BBC">
        <w:rPr>
          <w:rFonts w:hint="eastAsia"/>
          <w:sz w:val="24"/>
        </w:rPr>
        <w:t>時間</w:t>
      </w:r>
      <w:r w:rsidR="0060728F" w:rsidRPr="001E1BBC">
        <w:rPr>
          <w:sz w:val="24"/>
        </w:rPr>
        <w:t>を記載</w:t>
      </w:r>
      <w:r w:rsidR="00DC700B" w:rsidRPr="001E1BBC">
        <w:rPr>
          <w:sz w:val="24"/>
        </w:rPr>
        <w:t>します</w:t>
      </w:r>
      <w:r w:rsidR="00D921DE" w:rsidRPr="001E1BBC">
        <w:rPr>
          <w:rFonts w:hint="eastAsia"/>
          <w:sz w:val="24"/>
        </w:rPr>
        <w:t>。（</w:t>
      </w:r>
      <w:r w:rsidR="00C06114">
        <w:rPr>
          <w:rFonts w:hint="eastAsia"/>
          <w:sz w:val="24"/>
        </w:rPr>
        <w:t>４月</w:t>
      </w:r>
      <w:r w:rsidR="00BC5D87">
        <w:rPr>
          <w:rFonts w:hint="eastAsia"/>
          <w:sz w:val="24"/>
        </w:rPr>
        <w:t>１６</w:t>
      </w:r>
      <w:r w:rsidR="00C06114">
        <w:rPr>
          <w:rFonts w:hint="eastAsia"/>
          <w:sz w:val="24"/>
        </w:rPr>
        <w:t>日</w:t>
      </w:r>
      <w:r w:rsidR="009114B2">
        <w:rPr>
          <w:rFonts w:hint="eastAsia"/>
          <w:sz w:val="24"/>
        </w:rPr>
        <w:t>の</w:t>
      </w:r>
      <w:r w:rsidR="00D921DE" w:rsidRPr="001E1BBC">
        <w:rPr>
          <w:rFonts w:hint="eastAsia"/>
          <w:sz w:val="24"/>
        </w:rPr>
        <w:t>育成委員会総会時に</w:t>
      </w:r>
      <w:r w:rsidR="00927203">
        <w:rPr>
          <w:rFonts w:hint="eastAsia"/>
          <w:sz w:val="24"/>
        </w:rPr>
        <w:t>、</w:t>
      </w:r>
      <w:r w:rsidR="00D921DE" w:rsidRPr="001E1BBC">
        <w:rPr>
          <w:rFonts w:hint="eastAsia"/>
          <w:sz w:val="24"/>
        </w:rPr>
        <w:t>開催場所</w:t>
      </w:r>
      <w:r w:rsidR="00927203">
        <w:rPr>
          <w:rFonts w:hint="eastAsia"/>
          <w:sz w:val="24"/>
        </w:rPr>
        <w:t>や</w:t>
      </w:r>
      <w:r w:rsidR="00D921DE" w:rsidRPr="001E1BBC">
        <w:rPr>
          <w:rFonts w:hint="eastAsia"/>
          <w:sz w:val="24"/>
        </w:rPr>
        <w:t>開始時間</w:t>
      </w:r>
      <w:r w:rsidR="00E76B94">
        <w:rPr>
          <w:rFonts w:hint="eastAsia"/>
          <w:sz w:val="24"/>
        </w:rPr>
        <w:t>について</w:t>
      </w:r>
      <w:r w:rsidR="000F7603">
        <w:rPr>
          <w:rFonts w:hint="eastAsia"/>
          <w:sz w:val="24"/>
        </w:rPr>
        <w:t>打ち合わせ</w:t>
      </w:r>
      <w:r w:rsidR="00A70622">
        <w:rPr>
          <w:rFonts w:hint="eastAsia"/>
          <w:sz w:val="24"/>
        </w:rPr>
        <w:t>を行い</w:t>
      </w:r>
      <w:r w:rsidR="000F7603">
        <w:rPr>
          <w:rFonts w:hint="eastAsia"/>
          <w:sz w:val="24"/>
        </w:rPr>
        <w:t>ます</w:t>
      </w:r>
      <w:r w:rsidR="006357F4">
        <w:rPr>
          <w:rFonts w:hint="eastAsia"/>
          <w:sz w:val="24"/>
        </w:rPr>
        <w:t>。</w:t>
      </w:r>
      <w:r w:rsidR="00D921DE" w:rsidRPr="001E1BBC">
        <w:rPr>
          <w:rFonts w:hint="eastAsia"/>
          <w:sz w:val="24"/>
        </w:rPr>
        <w:t>）</w:t>
      </w:r>
    </w:p>
    <w:sectPr w:rsidR="00AC099F" w:rsidRPr="00B0292E" w:rsidSect="00064361">
      <w:pgSz w:w="11906" w:h="16838" w:code="9"/>
      <w:pgMar w:top="1077" w:right="1021" w:bottom="709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B1B5" w14:textId="77777777" w:rsidR="00EE7FFE" w:rsidRDefault="00EE7FFE">
      <w:r>
        <w:separator/>
      </w:r>
    </w:p>
  </w:endnote>
  <w:endnote w:type="continuationSeparator" w:id="0">
    <w:p w14:paraId="4162CEF7" w14:textId="77777777" w:rsidR="00EE7FFE" w:rsidRDefault="00E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DA2C" w14:textId="77777777" w:rsidR="00EE7FFE" w:rsidRDefault="00EE7FFE">
      <w:r>
        <w:separator/>
      </w:r>
    </w:p>
  </w:footnote>
  <w:footnote w:type="continuationSeparator" w:id="0">
    <w:p w14:paraId="7679B4C5" w14:textId="77777777" w:rsidR="00EE7FFE" w:rsidRDefault="00EE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0E5B"/>
    <w:multiLevelType w:val="hybridMultilevel"/>
    <w:tmpl w:val="FE3AAC06"/>
    <w:lvl w:ilvl="0" w:tplc="9D1830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22"/>
    <w:rsid w:val="00003C26"/>
    <w:rsid w:val="0000669A"/>
    <w:rsid w:val="000159DA"/>
    <w:rsid w:val="00020730"/>
    <w:rsid w:val="00037B84"/>
    <w:rsid w:val="0005037C"/>
    <w:rsid w:val="00054EF9"/>
    <w:rsid w:val="00064361"/>
    <w:rsid w:val="00071570"/>
    <w:rsid w:val="000716C7"/>
    <w:rsid w:val="00074050"/>
    <w:rsid w:val="00074838"/>
    <w:rsid w:val="00075D42"/>
    <w:rsid w:val="000854B8"/>
    <w:rsid w:val="00090F7B"/>
    <w:rsid w:val="000B5F71"/>
    <w:rsid w:val="000E3E7A"/>
    <w:rsid w:val="000E5E9A"/>
    <w:rsid w:val="000F7603"/>
    <w:rsid w:val="001077E6"/>
    <w:rsid w:val="00125311"/>
    <w:rsid w:val="00171F93"/>
    <w:rsid w:val="00174863"/>
    <w:rsid w:val="001829F1"/>
    <w:rsid w:val="00192FAD"/>
    <w:rsid w:val="00197A67"/>
    <w:rsid w:val="001A5633"/>
    <w:rsid w:val="001D1805"/>
    <w:rsid w:val="001D2B67"/>
    <w:rsid w:val="001E1BBC"/>
    <w:rsid w:val="001E6344"/>
    <w:rsid w:val="001F3D67"/>
    <w:rsid w:val="00200769"/>
    <w:rsid w:val="002373A3"/>
    <w:rsid w:val="00243347"/>
    <w:rsid w:val="002472C2"/>
    <w:rsid w:val="00274832"/>
    <w:rsid w:val="002816A5"/>
    <w:rsid w:val="00293EEF"/>
    <w:rsid w:val="002A7E9F"/>
    <w:rsid w:val="002C0F3E"/>
    <w:rsid w:val="002D3157"/>
    <w:rsid w:val="002F60D2"/>
    <w:rsid w:val="002F7E00"/>
    <w:rsid w:val="003120E4"/>
    <w:rsid w:val="00332DAF"/>
    <w:rsid w:val="00343E55"/>
    <w:rsid w:val="00346401"/>
    <w:rsid w:val="00357D36"/>
    <w:rsid w:val="00376981"/>
    <w:rsid w:val="003922D8"/>
    <w:rsid w:val="00392EE6"/>
    <w:rsid w:val="003A0A48"/>
    <w:rsid w:val="003A69CD"/>
    <w:rsid w:val="003F2118"/>
    <w:rsid w:val="003F5419"/>
    <w:rsid w:val="00402786"/>
    <w:rsid w:val="004101B3"/>
    <w:rsid w:val="00423639"/>
    <w:rsid w:val="00431CFD"/>
    <w:rsid w:val="00451726"/>
    <w:rsid w:val="00455F15"/>
    <w:rsid w:val="00476AF5"/>
    <w:rsid w:val="004A55E7"/>
    <w:rsid w:val="004B034D"/>
    <w:rsid w:val="004B5D11"/>
    <w:rsid w:val="004D6C14"/>
    <w:rsid w:val="004F0A1A"/>
    <w:rsid w:val="004F7074"/>
    <w:rsid w:val="005076D5"/>
    <w:rsid w:val="00517869"/>
    <w:rsid w:val="00532653"/>
    <w:rsid w:val="0055093D"/>
    <w:rsid w:val="00551339"/>
    <w:rsid w:val="00551488"/>
    <w:rsid w:val="00557118"/>
    <w:rsid w:val="00557AB7"/>
    <w:rsid w:val="005650DB"/>
    <w:rsid w:val="00582EFA"/>
    <w:rsid w:val="005A0D6B"/>
    <w:rsid w:val="005A4DFF"/>
    <w:rsid w:val="005D10FF"/>
    <w:rsid w:val="005F3178"/>
    <w:rsid w:val="005F3E23"/>
    <w:rsid w:val="00600A59"/>
    <w:rsid w:val="00603326"/>
    <w:rsid w:val="0060728F"/>
    <w:rsid w:val="006163C5"/>
    <w:rsid w:val="00621D28"/>
    <w:rsid w:val="006357F4"/>
    <w:rsid w:val="00640D30"/>
    <w:rsid w:val="00644321"/>
    <w:rsid w:val="00665825"/>
    <w:rsid w:val="006739C1"/>
    <w:rsid w:val="00683758"/>
    <w:rsid w:val="006A0BEF"/>
    <w:rsid w:val="006B173C"/>
    <w:rsid w:val="006E55D1"/>
    <w:rsid w:val="0070468D"/>
    <w:rsid w:val="00706247"/>
    <w:rsid w:val="0071113F"/>
    <w:rsid w:val="00717AE8"/>
    <w:rsid w:val="0072756C"/>
    <w:rsid w:val="00734B1A"/>
    <w:rsid w:val="00743164"/>
    <w:rsid w:val="00750FD4"/>
    <w:rsid w:val="007513CD"/>
    <w:rsid w:val="00751C0C"/>
    <w:rsid w:val="0075520F"/>
    <w:rsid w:val="007768FD"/>
    <w:rsid w:val="007A74EE"/>
    <w:rsid w:val="007E1EE6"/>
    <w:rsid w:val="007F0D42"/>
    <w:rsid w:val="00805774"/>
    <w:rsid w:val="0081328A"/>
    <w:rsid w:val="00814509"/>
    <w:rsid w:val="0081663F"/>
    <w:rsid w:val="008304BB"/>
    <w:rsid w:val="00831A16"/>
    <w:rsid w:val="00843AA0"/>
    <w:rsid w:val="008726F2"/>
    <w:rsid w:val="00872D54"/>
    <w:rsid w:val="00881034"/>
    <w:rsid w:val="008910A3"/>
    <w:rsid w:val="00891BF3"/>
    <w:rsid w:val="00895C7D"/>
    <w:rsid w:val="008C36B3"/>
    <w:rsid w:val="008D514D"/>
    <w:rsid w:val="008E4A76"/>
    <w:rsid w:val="009114B2"/>
    <w:rsid w:val="00927203"/>
    <w:rsid w:val="00967ED9"/>
    <w:rsid w:val="00971942"/>
    <w:rsid w:val="009830CC"/>
    <w:rsid w:val="00991462"/>
    <w:rsid w:val="009B0236"/>
    <w:rsid w:val="009B0CFB"/>
    <w:rsid w:val="009E4ABF"/>
    <w:rsid w:val="00A10875"/>
    <w:rsid w:val="00A210E1"/>
    <w:rsid w:val="00A3197C"/>
    <w:rsid w:val="00A36CF2"/>
    <w:rsid w:val="00A40371"/>
    <w:rsid w:val="00A55A44"/>
    <w:rsid w:val="00A605D4"/>
    <w:rsid w:val="00A70622"/>
    <w:rsid w:val="00A70D0C"/>
    <w:rsid w:val="00A722E2"/>
    <w:rsid w:val="00A72E85"/>
    <w:rsid w:val="00A75397"/>
    <w:rsid w:val="00A82738"/>
    <w:rsid w:val="00A94B1C"/>
    <w:rsid w:val="00AA1769"/>
    <w:rsid w:val="00AA7009"/>
    <w:rsid w:val="00AA7B90"/>
    <w:rsid w:val="00AC099F"/>
    <w:rsid w:val="00AC62B3"/>
    <w:rsid w:val="00AD5495"/>
    <w:rsid w:val="00AF0C81"/>
    <w:rsid w:val="00B0292E"/>
    <w:rsid w:val="00B02BE1"/>
    <w:rsid w:val="00B04A2D"/>
    <w:rsid w:val="00B07E71"/>
    <w:rsid w:val="00B110BB"/>
    <w:rsid w:val="00B13B68"/>
    <w:rsid w:val="00B24DCF"/>
    <w:rsid w:val="00B31A7A"/>
    <w:rsid w:val="00B36E99"/>
    <w:rsid w:val="00B41369"/>
    <w:rsid w:val="00B50ACE"/>
    <w:rsid w:val="00B542A0"/>
    <w:rsid w:val="00B61534"/>
    <w:rsid w:val="00B73C6C"/>
    <w:rsid w:val="00BB651A"/>
    <w:rsid w:val="00BC5D87"/>
    <w:rsid w:val="00BC5DB3"/>
    <w:rsid w:val="00BD7A5E"/>
    <w:rsid w:val="00BF5084"/>
    <w:rsid w:val="00C06114"/>
    <w:rsid w:val="00C41EA1"/>
    <w:rsid w:val="00C4244C"/>
    <w:rsid w:val="00C47668"/>
    <w:rsid w:val="00C6381A"/>
    <w:rsid w:val="00C70A26"/>
    <w:rsid w:val="00C732A2"/>
    <w:rsid w:val="00C74A29"/>
    <w:rsid w:val="00C86BD6"/>
    <w:rsid w:val="00C87944"/>
    <w:rsid w:val="00CA6A1C"/>
    <w:rsid w:val="00CC2F10"/>
    <w:rsid w:val="00CD1813"/>
    <w:rsid w:val="00CF36B6"/>
    <w:rsid w:val="00D27689"/>
    <w:rsid w:val="00D3078C"/>
    <w:rsid w:val="00D42318"/>
    <w:rsid w:val="00D4284A"/>
    <w:rsid w:val="00D43469"/>
    <w:rsid w:val="00D43F53"/>
    <w:rsid w:val="00D502F2"/>
    <w:rsid w:val="00D570DE"/>
    <w:rsid w:val="00D65FA5"/>
    <w:rsid w:val="00D67704"/>
    <w:rsid w:val="00D70669"/>
    <w:rsid w:val="00D91C55"/>
    <w:rsid w:val="00D921DE"/>
    <w:rsid w:val="00DA351B"/>
    <w:rsid w:val="00DA53F1"/>
    <w:rsid w:val="00DC700B"/>
    <w:rsid w:val="00DE02F8"/>
    <w:rsid w:val="00DE0724"/>
    <w:rsid w:val="00DE3933"/>
    <w:rsid w:val="00E02084"/>
    <w:rsid w:val="00E03696"/>
    <w:rsid w:val="00E06B32"/>
    <w:rsid w:val="00E24376"/>
    <w:rsid w:val="00E25D80"/>
    <w:rsid w:val="00E34F86"/>
    <w:rsid w:val="00E36553"/>
    <w:rsid w:val="00E50EC4"/>
    <w:rsid w:val="00E51645"/>
    <w:rsid w:val="00E61E2C"/>
    <w:rsid w:val="00E65EA9"/>
    <w:rsid w:val="00E677D1"/>
    <w:rsid w:val="00E71178"/>
    <w:rsid w:val="00E76B94"/>
    <w:rsid w:val="00E94196"/>
    <w:rsid w:val="00E95F2E"/>
    <w:rsid w:val="00EC6D29"/>
    <w:rsid w:val="00ED3E91"/>
    <w:rsid w:val="00EE0993"/>
    <w:rsid w:val="00EE7FFE"/>
    <w:rsid w:val="00EF3D31"/>
    <w:rsid w:val="00F1154E"/>
    <w:rsid w:val="00F160E8"/>
    <w:rsid w:val="00F30F2F"/>
    <w:rsid w:val="00F329E7"/>
    <w:rsid w:val="00F33097"/>
    <w:rsid w:val="00F44E4A"/>
    <w:rsid w:val="00F55A7D"/>
    <w:rsid w:val="00F60A8A"/>
    <w:rsid w:val="00F63222"/>
    <w:rsid w:val="00F65C7D"/>
    <w:rsid w:val="00F82F66"/>
    <w:rsid w:val="00F84D72"/>
    <w:rsid w:val="00F86710"/>
    <w:rsid w:val="00F91E7F"/>
    <w:rsid w:val="00FB5D49"/>
    <w:rsid w:val="00FD431F"/>
    <w:rsid w:val="00FE588D"/>
    <w:rsid w:val="00FF2AAF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2C4"/>
  <w15:chartTrackingRefBased/>
  <w15:docId w15:val="{AEA72778-7997-4B25-B9B8-1210EFD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3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36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3639"/>
  </w:style>
  <w:style w:type="paragraph" w:styleId="a7">
    <w:name w:val="Balloon Text"/>
    <w:basedOn w:val="a"/>
    <w:semiHidden/>
    <w:rsid w:val="002373A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B5F71"/>
    <w:pPr>
      <w:jc w:val="center"/>
    </w:pPr>
    <w:rPr>
      <w:sz w:val="22"/>
      <w:szCs w:val="22"/>
      <w:lang w:val="x-none" w:eastAsia="x-none"/>
    </w:rPr>
  </w:style>
  <w:style w:type="character" w:customStyle="1" w:styleId="a9">
    <w:name w:val="記 (文字)"/>
    <w:link w:val="a8"/>
    <w:uiPriority w:val="99"/>
    <w:rsid w:val="000B5F71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B5F71"/>
    <w:pPr>
      <w:jc w:val="right"/>
    </w:pPr>
    <w:rPr>
      <w:sz w:val="22"/>
      <w:szCs w:val="22"/>
      <w:lang w:val="x-none" w:eastAsia="x-none"/>
    </w:rPr>
  </w:style>
  <w:style w:type="character" w:customStyle="1" w:styleId="ab">
    <w:name w:val="結語 (文字)"/>
    <w:link w:val="aa"/>
    <w:uiPriority w:val="99"/>
    <w:rsid w:val="000B5F71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B36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432C-744A-4DB1-BB1A-3B176613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駒ヶ根市青少年育成センター・青少年育成委員会前期総会次第</vt:lpstr>
      <vt:lpstr>平成１６年度　駒ヶ根市青少年育成センター・青少年育成委員会前期総会次第</vt:lpstr>
    </vt:vector>
  </TitlesOfParts>
  <Company>FM-USER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駒ヶ根市青少年育成センター・青少年育成委員会前期総会次第</dc:title>
  <dc:subject/>
  <dc:creator>A05910</dc:creator>
  <cp:keywords/>
  <cp:lastModifiedBy>桐山　大</cp:lastModifiedBy>
  <cp:revision>14</cp:revision>
  <cp:lastPrinted>2024-03-22T05:57:00Z</cp:lastPrinted>
  <dcterms:created xsi:type="dcterms:W3CDTF">2023-03-07T01:18:00Z</dcterms:created>
  <dcterms:modified xsi:type="dcterms:W3CDTF">2025-04-05T01:58:00Z</dcterms:modified>
</cp:coreProperties>
</file>