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CC" w:rsidRPr="00E86F5C" w:rsidRDefault="006B09CC" w:rsidP="00F82800">
      <w:pPr>
        <w:spacing w:line="140" w:lineRule="atLeast"/>
        <w:ind w:firstLineChars="100" w:firstLine="240"/>
        <w:jc w:val="left"/>
        <w:rPr>
          <w:rFonts w:ascii="HGP創英角ｺﾞｼｯｸUB" w:eastAsia="HGP創英角ｺﾞｼｯｸUB" w:hAnsi="HGP創英角ｺﾞｼｯｸUB"/>
          <w:sz w:val="24"/>
        </w:rPr>
      </w:pPr>
    </w:p>
    <w:p w:rsidR="00260D15" w:rsidRDefault="006B09CC" w:rsidP="00260D15">
      <w:pPr>
        <w:spacing w:line="140" w:lineRule="atLeast"/>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 xml:space="preserve">　畑地化促進事業のご案内</w:t>
      </w:r>
    </w:p>
    <w:p w:rsidR="000D09A4" w:rsidRPr="006B09CC" w:rsidRDefault="000D09A4" w:rsidP="00260D15">
      <w:pPr>
        <w:spacing w:line="140" w:lineRule="atLeast"/>
        <w:jc w:val="center"/>
        <w:rPr>
          <w:rFonts w:ascii="HGP創英角ｺﾞｼｯｸUB" w:eastAsia="HGP創英角ｺﾞｼｯｸUB" w:hAnsi="HGP創英角ｺﾞｼｯｸUB"/>
          <w:sz w:val="24"/>
        </w:rPr>
      </w:pPr>
    </w:p>
    <w:p w:rsidR="00DE37E4" w:rsidRDefault="000D09A4" w:rsidP="00D31EF2">
      <w:pPr>
        <w:wordWrap w:val="0"/>
        <w:spacing w:line="140" w:lineRule="atLeast"/>
        <w:jc w:val="right"/>
        <w:rPr>
          <w:rFonts w:ascii="HG丸ｺﾞｼｯｸM-PRO" w:eastAsia="HG丸ｺﾞｼｯｸM-PRO" w:hAnsi="HG丸ｺﾞｼｯｸM-PRO"/>
          <w:sz w:val="24"/>
        </w:rPr>
      </w:pPr>
      <w:r w:rsidRPr="000D09A4">
        <w:rPr>
          <w:rFonts w:ascii="HG丸ｺﾞｼｯｸM-PRO" w:eastAsia="HG丸ｺﾞｼｯｸM-PRO" w:hAnsi="HG丸ｺﾞｼｯｸM-PRO" w:hint="eastAsia"/>
          <w:sz w:val="24"/>
        </w:rPr>
        <w:t>駒ヶ根市地域農業再生協議会</w:t>
      </w:r>
      <w:r w:rsidR="00D31EF2">
        <w:rPr>
          <w:rFonts w:ascii="HG丸ｺﾞｼｯｸM-PRO" w:eastAsia="HG丸ｺﾞｼｯｸM-PRO" w:hAnsi="HG丸ｺﾞｼｯｸM-PRO" w:hint="eastAsia"/>
          <w:sz w:val="24"/>
        </w:rPr>
        <w:t xml:space="preserve">　</w:t>
      </w:r>
    </w:p>
    <w:p w:rsidR="00F82800" w:rsidRDefault="00F82800" w:rsidP="006B09CC">
      <w:pPr>
        <w:spacing w:line="140" w:lineRule="atLeast"/>
        <w:jc w:val="left"/>
        <w:rPr>
          <w:rFonts w:ascii="HG丸ｺﾞｼｯｸM-PRO" w:eastAsia="HG丸ｺﾞｼｯｸM-PRO" w:hAnsi="HG丸ｺﾞｼｯｸM-PRO"/>
          <w:sz w:val="24"/>
        </w:rPr>
      </w:pPr>
    </w:p>
    <w:p w:rsidR="006B09CC" w:rsidRPr="00512357" w:rsidRDefault="00BF7E89" w:rsidP="006B09CC">
      <w:pPr>
        <w:spacing w:line="140" w:lineRule="atLeast"/>
        <w:jc w:val="left"/>
        <w:rPr>
          <w:rFonts w:ascii="HG丸ｺﾞｼｯｸM-PRO" w:eastAsia="HG丸ｺﾞｼｯｸM-PRO" w:hAnsi="HG丸ｺﾞｼｯｸM-PRO"/>
          <w:b/>
          <w:sz w:val="28"/>
        </w:rPr>
      </w:pPr>
      <w:r w:rsidRPr="00512357">
        <w:rPr>
          <w:rFonts w:ascii="HG丸ｺﾞｼｯｸM-PRO" w:eastAsia="HG丸ｺﾞｼｯｸM-PRO" w:hAnsi="HG丸ｺﾞｼｯｸM-PRO" w:hint="eastAsia"/>
          <w:b/>
          <w:sz w:val="28"/>
        </w:rPr>
        <w:t xml:space="preserve">１　</w:t>
      </w:r>
      <w:r w:rsidR="006B09CC" w:rsidRPr="00512357">
        <w:rPr>
          <w:rFonts w:ascii="HG丸ｺﾞｼｯｸM-PRO" w:eastAsia="HG丸ｺﾞｼｯｸM-PRO" w:hAnsi="HG丸ｺﾞｼｯｸM-PRO" w:hint="eastAsia"/>
          <w:b/>
          <w:sz w:val="28"/>
        </w:rPr>
        <w:t>畑地化促進事業とは</w:t>
      </w:r>
    </w:p>
    <w:p w:rsidR="006B09CC" w:rsidRPr="006B09CC" w:rsidRDefault="006B09CC" w:rsidP="006B09CC">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水田</w:t>
      </w:r>
      <w:r w:rsidRPr="006B09CC">
        <w:rPr>
          <w:rFonts w:ascii="HG丸ｺﾞｼｯｸM-PRO" w:eastAsia="HG丸ｺﾞｼｯｸM-PRO" w:hAnsi="HG丸ｺﾞｼｯｸM-PRO" w:hint="eastAsia"/>
          <w:sz w:val="24"/>
        </w:rPr>
        <w:t>を畑地化して畑作物の本作化に取り組む農業者に対して、畑地利用への円滑な移行を促し、畑作物の需要に応じた生産を促進することを目的として、生産が安定するまでの一定期間、継続的に支援を行います。また、畑作物の産地づくりに取り組む地域を対象に、関係者間での調整や畑地化に伴う費用負担等に要する経費を支援します。</w:t>
      </w:r>
    </w:p>
    <w:p w:rsidR="00835A5E" w:rsidRDefault="00BF7E89" w:rsidP="00835A5E">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35A5E">
        <w:rPr>
          <w:rFonts w:ascii="HG丸ｺﾞｼｯｸM-PRO" w:eastAsia="HG丸ｺﾞｼｯｸM-PRO" w:hAnsi="HG丸ｺﾞｼｯｸM-PRO" w:hint="eastAsia"/>
          <w:sz w:val="24"/>
        </w:rPr>
        <w:t>当事業を活用し、</w:t>
      </w:r>
      <w:r w:rsidR="006B09CC">
        <w:rPr>
          <w:rFonts w:ascii="HG丸ｺﾞｼｯｸM-PRO" w:eastAsia="HG丸ｺﾞｼｯｸM-PRO" w:hAnsi="HG丸ｺﾞｼｯｸM-PRO" w:hint="eastAsia"/>
          <w:sz w:val="24"/>
        </w:rPr>
        <w:t>交付金を受け取った農地は</w:t>
      </w:r>
      <w:r w:rsidR="006B09CC" w:rsidRPr="006B09CC">
        <w:rPr>
          <w:rFonts w:ascii="HG丸ｺﾞｼｯｸM-PRO" w:eastAsia="HG丸ｺﾞｼｯｸM-PRO" w:hAnsi="HG丸ｺﾞｼｯｸM-PRO" w:hint="eastAsia"/>
          <w:sz w:val="24"/>
        </w:rPr>
        <w:t>、</w:t>
      </w:r>
      <w:r w:rsidR="00835A5E" w:rsidRPr="00835A5E">
        <w:rPr>
          <w:rFonts w:ascii="HG丸ｺﾞｼｯｸM-PRO" w:eastAsia="HG丸ｺﾞｼｯｸM-PRO" w:hAnsi="HG丸ｺﾞｼｯｸM-PRO" w:hint="eastAsia"/>
          <w:sz w:val="24"/>
          <w:u w:val="single"/>
        </w:rPr>
        <w:t>以後水田活用の直接支払交付金を受け取ることができません。</w:t>
      </w:r>
      <w:r w:rsidR="00835A5E" w:rsidRPr="00835A5E">
        <w:rPr>
          <w:rFonts w:ascii="HG丸ｺﾞｼｯｸM-PRO" w:eastAsia="HG丸ｺﾞｼｯｸM-PRO" w:hAnsi="HG丸ｺﾞｼｯｸM-PRO" w:hint="eastAsia"/>
          <w:sz w:val="24"/>
        </w:rPr>
        <w:t>したがって</w:t>
      </w:r>
      <w:r w:rsidR="00835A5E">
        <w:rPr>
          <w:rFonts w:ascii="HG丸ｺﾞｼｯｸM-PRO" w:eastAsia="HG丸ｺﾞｼｯｸM-PRO" w:hAnsi="HG丸ｺﾞｼｯｸM-PRO" w:hint="eastAsia"/>
          <w:sz w:val="24"/>
        </w:rPr>
        <w:t>、当該農地は水張り確認が不要となります。</w:t>
      </w:r>
    </w:p>
    <w:p w:rsidR="00E86F5C" w:rsidRDefault="00BF7E89" w:rsidP="006B09CC">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B09CC">
        <w:rPr>
          <w:rFonts w:ascii="HG丸ｺﾞｼｯｸM-PRO" w:eastAsia="HG丸ｺﾞｼｯｸM-PRO" w:hAnsi="HG丸ｺﾞｼｯｸM-PRO" w:hint="eastAsia"/>
          <w:sz w:val="24"/>
        </w:rPr>
        <w:t>登記地目</w:t>
      </w:r>
      <w:r w:rsidR="00A5685E">
        <w:rPr>
          <w:rFonts w:ascii="HG丸ｺﾞｼｯｸM-PRO" w:eastAsia="HG丸ｺﾞｼｯｸM-PRO" w:hAnsi="HG丸ｺﾞｼｯｸM-PRO" w:hint="eastAsia"/>
          <w:sz w:val="24"/>
        </w:rPr>
        <w:t>の変更手続きは不要で</w:t>
      </w:r>
      <w:r>
        <w:rPr>
          <w:rFonts w:ascii="HG丸ｺﾞｼｯｸM-PRO" w:eastAsia="HG丸ｺﾞｼｯｸM-PRO" w:hAnsi="HG丸ｺﾞｼｯｸM-PRO" w:hint="eastAsia"/>
          <w:sz w:val="24"/>
        </w:rPr>
        <w:t>す。</w:t>
      </w:r>
      <w:bookmarkStart w:id="0" w:name="_GoBack"/>
      <w:bookmarkEnd w:id="0"/>
    </w:p>
    <w:p w:rsidR="00835A5E" w:rsidRPr="00835A5E" w:rsidRDefault="00835A5E" w:rsidP="006B09CC">
      <w:pPr>
        <w:spacing w:line="140" w:lineRule="atLeast"/>
        <w:jc w:val="left"/>
        <w:rPr>
          <w:rFonts w:ascii="HG丸ｺﾞｼｯｸM-PRO" w:eastAsia="HG丸ｺﾞｼｯｸM-PRO" w:hAnsi="HG丸ｺﾞｼｯｸM-PRO"/>
          <w:b/>
          <w:sz w:val="24"/>
        </w:rPr>
      </w:pPr>
    </w:p>
    <w:p w:rsidR="00F66F1D" w:rsidRPr="00512357" w:rsidRDefault="00F66F1D" w:rsidP="00F66F1D">
      <w:pPr>
        <w:spacing w:line="140" w:lineRule="atLeast"/>
        <w:jc w:val="left"/>
        <w:rPr>
          <w:rFonts w:ascii="HG丸ｺﾞｼｯｸM-PRO" w:eastAsia="HG丸ｺﾞｼｯｸM-PRO" w:hAnsi="HG丸ｺﾞｼｯｸM-PRO"/>
          <w:b/>
          <w:sz w:val="28"/>
        </w:rPr>
      </w:pPr>
      <w:r w:rsidRPr="00512357">
        <w:rPr>
          <w:rFonts w:ascii="HG丸ｺﾞｼｯｸM-PRO" w:eastAsia="HG丸ｺﾞｼｯｸM-PRO" w:hAnsi="HG丸ｺﾞｼｯｸM-PRO" w:hint="eastAsia"/>
          <w:b/>
          <w:sz w:val="28"/>
        </w:rPr>
        <w:t>２　申請方法</w:t>
      </w:r>
    </w:p>
    <w:p w:rsidR="002F7A5B" w:rsidRDefault="00FF31E6" w:rsidP="00FF31E6">
      <w:pPr>
        <w:spacing w:line="140" w:lineRule="atLeast"/>
        <w:jc w:val="left"/>
        <w:rPr>
          <w:rFonts w:ascii="HG丸ｺﾞｼｯｸM-PRO" w:eastAsia="HG丸ｺﾞｼｯｸM-PRO" w:hAnsi="HG丸ｺﾞｼｯｸM-PRO"/>
          <w:sz w:val="24"/>
        </w:rPr>
      </w:pPr>
      <w:r w:rsidRPr="00FF31E6">
        <w:rPr>
          <w:rFonts w:ascii="HG丸ｺﾞｼｯｸM-PRO" w:eastAsia="HG丸ｺﾞｼｯｸM-PRO" w:hAnsi="HG丸ｺﾞｼｯｸM-PRO" w:hint="eastAsia"/>
          <w:sz w:val="24"/>
        </w:rPr>
        <w:t>・当協議会における</w:t>
      </w:r>
      <w:r>
        <w:rPr>
          <w:rFonts w:ascii="HG丸ｺﾞｼｯｸM-PRO" w:eastAsia="HG丸ｺﾞｼｯｸM-PRO" w:hAnsi="HG丸ｺﾞｼｯｸM-PRO" w:hint="eastAsia"/>
          <w:sz w:val="24"/>
        </w:rPr>
        <w:t>令和７</w:t>
      </w:r>
      <w:r w:rsidR="00F20E7D">
        <w:rPr>
          <w:rFonts w:ascii="HG丸ｺﾞｼｯｸM-PRO" w:eastAsia="HG丸ｺﾞｼｯｸM-PRO" w:hAnsi="HG丸ｺﾞｼｯｸM-PRO" w:hint="eastAsia"/>
          <w:sz w:val="24"/>
        </w:rPr>
        <w:t>年度要望調査</w:t>
      </w:r>
      <w:r>
        <w:rPr>
          <w:rFonts w:ascii="HG丸ｺﾞｼｯｸM-PRO" w:eastAsia="HG丸ｺﾞｼｯｸM-PRO" w:hAnsi="HG丸ｺﾞｼｯｸM-PRO" w:hint="eastAsia"/>
          <w:sz w:val="24"/>
        </w:rPr>
        <w:t>の受付期間</w:t>
      </w:r>
      <w:r w:rsidR="00F20E7D">
        <w:rPr>
          <w:rFonts w:ascii="HG丸ｺﾞｼｯｸM-PRO" w:eastAsia="HG丸ｺﾞｼｯｸM-PRO" w:hAnsi="HG丸ｺﾞｼｯｸM-PRO" w:hint="eastAsia"/>
          <w:sz w:val="24"/>
        </w:rPr>
        <w:t>は</w:t>
      </w:r>
      <w:r w:rsidR="00F20E7D" w:rsidRPr="00F20E7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令和７</w:t>
      </w:r>
      <w:r w:rsidR="00F66F1D" w:rsidRPr="00F20E7D">
        <w:rPr>
          <w:rFonts w:ascii="HG丸ｺﾞｼｯｸM-PRO" w:eastAsia="HG丸ｺﾞｼｯｸM-PRO" w:hAnsi="HG丸ｺﾞｼｯｸM-PRO" w:hint="eastAsia"/>
          <w:sz w:val="24"/>
          <w:u w:val="single"/>
        </w:rPr>
        <w:t>年１月</w:t>
      </w:r>
      <w:r>
        <w:rPr>
          <w:rFonts w:ascii="HG丸ｺﾞｼｯｸM-PRO" w:eastAsia="HG丸ｺﾞｼｯｸM-PRO" w:hAnsi="HG丸ｺﾞｼｯｸM-PRO" w:hint="eastAsia"/>
          <w:sz w:val="24"/>
          <w:u w:val="single"/>
        </w:rPr>
        <w:t>８</w:t>
      </w:r>
      <w:r w:rsidR="00806D04">
        <w:rPr>
          <w:rFonts w:ascii="HG丸ｺﾞｼｯｸM-PRO" w:eastAsia="HG丸ｺﾞｼｯｸM-PRO" w:hAnsi="HG丸ｺﾞｼｯｸM-PRO" w:hint="eastAsia"/>
          <w:sz w:val="24"/>
          <w:u w:val="single"/>
        </w:rPr>
        <w:t>日～２月</w:t>
      </w:r>
      <w:r>
        <w:rPr>
          <w:rFonts w:ascii="HG丸ｺﾞｼｯｸM-PRO" w:eastAsia="HG丸ｺﾞｼｯｸM-PRO" w:hAnsi="HG丸ｺﾞｼｯｸM-PRO" w:hint="eastAsia"/>
          <w:sz w:val="24"/>
          <w:u w:val="single"/>
        </w:rPr>
        <w:t>1３</w:t>
      </w:r>
      <w:r w:rsidR="00F66F1D" w:rsidRPr="00F20E7D">
        <w:rPr>
          <w:rFonts w:ascii="HG丸ｺﾞｼｯｸM-PRO" w:eastAsia="HG丸ｺﾞｼｯｸM-PRO" w:hAnsi="HG丸ｺﾞｼｯｸM-PRO" w:hint="eastAsia"/>
          <w:sz w:val="24"/>
          <w:u w:val="single"/>
        </w:rPr>
        <w:t>日</w:t>
      </w:r>
      <w:r w:rsidRPr="00FF31E6">
        <w:rPr>
          <w:rFonts w:ascii="HG丸ｺﾞｼｯｸM-PRO" w:eastAsia="HG丸ｺﾞｼｯｸM-PRO" w:hAnsi="HG丸ｺﾞｼｯｸM-PRO" w:hint="eastAsia"/>
          <w:sz w:val="24"/>
        </w:rPr>
        <w:t>です</w:t>
      </w:r>
      <w:r w:rsidR="00F20E7D" w:rsidRPr="00F20E7D">
        <w:rPr>
          <w:rFonts w:ascii="HG丸ｺﾞｼｯｸM-PRO" w:eastAsia="HG丸ｺﾞｼｯｸM-PRO" w:hAnsi="HG丸ｺﾞｼｯｸM-PRO" w:hint="eastAsia"/>
          <w:sz w:val="24"/>
        </w:rPr>
        <w:t>。</w:t>
      </w:r>
    </w:p>
    <w:p w:rsidR="00FF31E6" w:rsidRPr="002F7A5B" w:rsidRDefault="00FF31E6" w:rsidP="00FF31E6">
      <w:pPr>
        <w:spacing w:line="140" w:lineRule="atLeast"/>
        <w:ind w:left="240" w:hangingChars="100" w:hanging="24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・調査期間中は、駒ヶ根市ホームページに事業案内、要望方法等を掲載します。詳しい要件や要望方法につきましては、こちらをご覧いただくか、お問い合わせください。</w:t>
      </w:r>
    </w:p>
    <w:p w:rsidR="00F20E7D" w:rsidRDefault="00FF31E6" w:rsidP="00F20E7D">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20E7D">
        <w:rPr>
          <w:rFonts w:ascii="HG丸ｺﾞｼｯｸM-PRO" w:eastAsia="HG丸ｺﾞｼｯｸM-PRO" w:hAnsi="HG丸ｺﾞｼｯｸM-PRO" w:hint="eastAsia"/>
          <w:sz w:val="24"/>
        </w:rPr>
        <w:t>調査期間外に申し込みを行うことはできません。</w:t>
      </w:r>
    </w:p>
    <w:p w:rsidR="00FF31E6" w:rsidRDefault="00FF31E6" w:rsidP="00F20E7D">
      <w:pPr>
        <w:spacing w:line="14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・令和８年度以降につきましては、要望調査実施の通知があり次第、改めてお知らせします。</w:t>
      </w:r>
    </w:p>
    <w:p w:rsidR="00F82800" w:rsidRPr="00F20E7D" w:rsidRDefault="00F82800" w:rsidP="006B09CC">
      <w:pPr>
        <w:spacing w:line="140" w:lineRule="atLeast"/>
        <w:jc w:val="left"/>
        <w:rPr>
          <w:rFonts w:ascii="HG丸ｺﾞｼｯｸM-PRO" w:eastAsia="HG丸ｺﾞｼｯｸM-PRO" w:hAnsi="HG丸ｺﾞｼｯｸM-PRO"/>
          <w:sz w:val="24"/>
        </w:rPr>
      </w:pPr>
    </w:p>
    <w:p w:rsidR="00F82800" w:rsidRPr="00512357" w:rsidRDefault="00F82800" w:rsidP="006B09CC">
      <w:pPr>
        <w:spacing w:line="140" w:lineRule="atLeast"/>
        <w:jc w:val="left"/>
        <w:rPr>
          <w:rFonts w:ascii="HG丸ｺﾞｼｯｸM-PRO" w:eastAsia="HG丸ｺﾞｼｯｸM-PRO" w:hAnsi="HG丸ｺﾞｼｯｸM-PRO"/>
          <w:b/>
          <w:sz w:val="28"/>
        </w:rPr>
      </w:pPr>
      <w:r w:rsidRPr="00512357">
        <w:rPr>
          <w:rFonts w:ascii="HG丸ｺﾞｼｯｸM-PRO" w:eastAsia="HG丸ｺﾞｼｯｸM-PRO" w:hAnsi="HG丸ｺﾞｼｯｸM-PRO" w:hint="eastAsia"/>
          <w:b/>
          <w:sz w:val="28"/>
        </w:rPr>
        <w:t>３　交付対象</w:t>
      </w:r>
    </w:p>
    <w:p w:rsidR="00F82800" w:rsidRPr="00F82800" w:rsidRDefault="00F82800" w:rsidP="006B09CC">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F82800">
        <w:rPr>
          <w:rFonts w:ascii="HG丸ｺﾞｼｯｸM-PRO" w:eastAsia="HG丸ｺﾞｼｯｸM-PRO" w:hAnsi="HG丸ｺﾞｼｯｸM-PRO" w:hint="eastAsia"/>
          <w:sz w:val="24"/>
        </w:rPr>
        <w:t>以下の要件①、②を満していることが条件です。</w:t>
      </w:r>
    </w:p>
    <w:p w:rsidR="00F82800" w:rsidRPr="004A7ADE" w:rsidRDefault="00F82800" w:rsidP="00F82800">
      <w:pPr>
        <w:spacing w:line="140" w:lineRule="atLeast"/>
        <w:jc w:val="left"/>
        <w:rPr>
          <w:rFonts w:ascii="HG丸ｺﾞｼｯｸM-PRO" w:eastAsia="HG丸ｺﾞｼｯｸM-PRO" w:hAnsi="HG丸ｺﾞｼｯｸM-PRO"/>
          <w:b/>
          <w:sz w:val="24"/>
          <w:u w:val="single"/>
          <w:shd w:val="pct15" w:color="auto" w:fill="FFFFFF"/>
        </w:rPr>
      </w:pPr>
      <w:r w:rsidRPr="004A7ADE">
        <w:rPr>
          <w:rFonts w:ascii="HG丸ｺﾞｼｯｸM-PRO" w:eastAsia="HG丸ｺﾞｼｯｸM-PRO" w:hAnsi="HG丸ｺﾞｼｯｸM-PRO" w:hint="eastAsia"/>
          <w:b/>
          <w:sz w:val="24"/>
          <w:u w:val="single"/>
          <w:shd w:val="pct15" w:color="auto" w:fill="FFFFFF"/>
        </w:rPr>
        <w:t>①交付対象者</w:t>
      </w:r>
    </w:p>
    <w:p w:rsidR="00F82800" w:rsidRDefault="00F82800" w:rsidP="00F82800">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6B09CC">
        <w:rPr>
          <w:rFonts w:ascii="HG丸ｺﾞｼｯｸM-PRO" w:eastAsia="HG丸ｺﾞｼｯｸM-PRO" w:hAnsi="HG丸ｺﾞｼｯｸM-PRO" w:hint="eastAsia"/>
          <w:sz w:val="24"/>
        </w:rPr>
        <w:t>販売農家または集落営農</w:t>
      </w:r>
    </w:p>
    <w:p w:rsidR="00F82800" w:rsidRPr="006B09CC" w:rsidRDefault="00F82800" w:rsidP="00F82800">
      <w:pPr>
        <w:spacing w:line="140" w:lineRule="atLeast"/>
        <w:jc w:val="left"/>
        <w:rPr>
          <w:rFonts w:ascii="HG丸ｺﾞｼｯｸM-PRO" w:eastAsia="HG丸ｺﾞｼｯｸM-PRO" w:hAnsi="HG丸ｺﾞｼｯｸM-PRO"/>
          <w:b/>
          <w:sz w:val="24"/>
        </w:rPr>
      </w:pPr>
      <w:r w:rsidRPr="004A7ADE">
        <w:rPr>
          <w:rFonts w:ascii="HG丸ｺﾞｼｯｸM-PRO" w:eastAsia="HG丸ｺﾞｼｯｸM-PRO" w:hAnsi="HG丸ｺﾞｼｯｸM-PRO" w:hint="eastAsia"/>
          <w:b/>
          <w:sz w:val="24"/>
          <w:shd w:val="pct15" w:color="auto" w:fill="FFFFFF"/>
        </w:rPr>
        <w:t>②交付対象農地</w:t>
      </w:r>
    </w:p>
    <w:p w:rsidR="00F82800" w:rsidRPr="006B09CC" w:rsidRDefault="00F82800" w:rsidP="00F82800">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6B09CC">
        <w:rPr>
          <w:rFonts w:ascii="HG丸ｺﾞｼｯｸM-PRO" w:eastAsia="HG丸ｺﾞｼｯｸM-PRO" w:hAnsi="HG丸ｺﾞｼｯｸM-PRO" w:hint="eastAsia"/>
          <w:sz w:val="24"/>
        </w:rPr>
        <w:t>水田活用の直接支払交付金の交付対象農地であること。</w:t>
      </w:r>
    </w:p>
    <w:p w:rsidR="00F82800" w:rsidRPr="006B09CC" w:rsidRDefault="00F82800" w:rsidP="00F82800">
      <w:pPr>
        <w:spacing w:line="1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6B09CC">
        <w:rPr>
          <w:rFonts w:ascii="HG丸ｺﾞｼｯｸM-PRO" w:eastAsia="HG丸ｺﾞｼｯｸM-PRO" w:hAnsi="HG丸ｺﾞｼｯｸM-PRO" w:hint="eastAsia"/>
          <w:sz w:val="24"/>
        </w:rPr>
        <w:t>隣接した農地で、概ね団地化を形成していること。</w:t>
      </w:r>
    </w:p>
    <w:p w:rsidR="00F82800" w:rsidRPr="006B09CC" w:rsidRDefault="00F82800" w:rsidP="00F82800">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6B09CC">
        <w:rPr>
          <w:rFonts w:ascii="HG丸ｺﾞｼｯｸM-PRO" w:eastAsia="HG丸ｺﾞｼｯｸM-PRO" w:hAnsi="HG丸ｺﾞｼｯｸM-PRO" w:hint="eastAsia"/>
          <w:sz w:val="24"/>
        </w:rPr>
        <w:t>前年度</w:t>
      </w:r>
      <w:r>
        <w:rPr>
          <w:rFonts w:ascii="HG丸ｺﾞｼｯｸM-PRO" w:eastAsia="HG丸ｺﾞｼｯｸM-PRO" w:hAnsi="HG丸ｺﾞｼｯｸM-PRO" w:hint="eastAsia"/>
          <w:sz w:val="24"/>
        </w:rPr>
        <w:t>に</w:t>
      </w:r>
      <w:r w:rsidRPr="006B09CC">
        <w:rPr>
          <w:rFonts w:ascii="HG丸ｺﾞｼｯｸM-PRO" w:eastAsia="HG丸ｺﾞｼｯｸM-PRO" w:hAnsi="HG丸ｺﾞｼｯｸM-PRO"/>
          <w:sz w:val="24"/>
        </w:rPr>
        <w:t>おいて主食用米、戦略作物、産地交付金等の交付対象となった作物が作付けられていること。</w:t>
      </w:r>
    </w:p>
    <w:p w:rsidR="004A7ADE" w:rsidRPr="00F82800" w:rsidRDefault="00F82800" w:rsidP="00512357">
      <w:pPr>
        <w:spacing w:line="140" w:lineRule="atLeast"/>
        <w:ind w:left="240" w:hangingChars="100" w:hanging="24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w:t>
      </w:r>
      <w:r w:rsidR="0076176F">
        <w:rPr>
          <w:rFonts w:ascii="HG丸ｺﾞｼｯｸM-PRO" w:eastAsia="HG丸ｺﾞｼｯｸM-PRO" w:hAnsi="HG丸ｺﾞｼｯｸM-PRO" w:hint="eastAsia"/>
          <w:sz w:val="24"/>
        </w:rPr>
        <w:t>申請時に取り組むこととした作物</w:t>
      </w:r>
      <w:r w:rsidR="0076176F" w:rsidRPr="006B09CC">
        <w:rPr>
          <w:rFonts w:ascii="HG丸ｺﾞｼｯｸM-PRO" w:eastAsia="HG丸ｺﾞｼｯｸM-PRO" w:hAnsi="HG丸ｺﾞｼｯｸM-PRO"/>
          <w:sz w:val="24"/>
        </w:rPr>
        <w:t>を</w:t>
      </w:r>
      <w:r w:rsidR="0076176F">
        <w:rPr>
          <w:rFonts w:ascii="HG丸ｺﾞｼｯｸM-PRO" w:eastAsia="HG丸ｺﾞｼｯｸM-PRO" w:hAnsi="HG丸ｺﾞｼｯｸM-PRO" w:hint="eastAsia"/>
          <w:sz w:val="24"/>
        </w:rPr>
        <w:t>、</w:t>
      </w:r>
      <w:r w:rsidR="00FF31E6">
        <w:rPr>
          <w:rFonts w:ascii="HG丸ｺﾞｼｯｸM-PRO" w:eastAsia="HG丸ｺﾞｼｯｸM-PRO" w:hAnsi="HG丸ｺﾞｼｯｸM-PRO" w:hint="eastAsia"/>
          <w:sz w:val="24"/>
        </w:rPr>
        <w:t>取り組み開始年</w:t>
      </w:r>
      <w:r w:rsidRPr="006B09CC">
        <w:rPr>
          <w:rFonts w:ascii="HG丸ｺﾞｼｯｸM-PRO" w:eastAsia="HG丸ｺﾞｼｯｸM-PRO" w:hAnsi="HG丸ｺﾞｼｯｸM-PRO"/>
          <w:sz w:val="24"/>
        </w:rPr>
        <w:t>から5年間継続して作付けすること。</w:t>
      </w:r>
      <w:r w:rsidR="00FF31E6">
        <w:rPr>
          <w:rFonts w:ascii="HG丸ｺﾞｼｯｸM-PRO" w:eastAsia="HG丸ｺﾞｼｯｸM-PRO" w:hAnsi="HG丸ｺﾞｼｯｸM-PRO" w:hint="eastAsia"/>
          <w:sz w:val="24"/>
        </w:rPr>
        <w:t>（令和７年度に申請・採択された場合は、令和７～１１年度が対象期間です）</w:t>
      </w:r>
    </w:p>
    <w:p w:rsidR="00512357" w:rsidRPr="00FF31E6" w:rsidRDefault="00512357" w:rsidP="00F82800">
      <w:pPr>
        <w:spacing w:line="140" w:lineRule="atLeast"/>
        <w:jc w:val="left"/>
        <w:rPr>
          <w:rFonts w:ascii="HG丸ｺﾞｼｯｸM-PRO" w:eastAsia="HG丸ｺﾞｼｯｸM-PRO" w:hAnsi="HG丸ｺﾞｼｯｸM-PRO"/>
          <w:b/>
          <w:sz w:val="28"/>
        </w:rPr>
      </w:pPr>
    </w:p>
    <w:p w:rsidR="00F82800" w:rsidRPr="00512357" w:rsidRDefault="00F82800" w:rsidP="00F82800">
      <w:pPr>
        <w:spacing w:line="140" w:lineRule="atLeast"/>
        <w:jc w:val="left"/>
        <w:rPr>
          <w:rFonts w:ascii="HG丸ｺﾞｼｯｸM-PRO" w:eastAsia="HG丸ｺﾞｼｯｸM-PRO" w:hAnsi="HG丸ｺﾞｼｯｸM-PRO"/>
          <w:b/>
          <w:sz w:val="28"/>
        </w:rPr>
      </w:pPr>
      <w:r w:rsidRPr="00512357">
        <w:rPr>
          <w:rFonts w:ascii="HG丸ｺﾞｼｯｸM-PRO" w:eastAsia="HG丸ｺﾞｼｯｸM-PRO" w:hAnsi="HG丸ｺﾞｼｯｸM-PRO" w:hint="eastAsia"/>
          <w:b/>
          <w:sz w:val="28"/>
        </w:rPr>
        <w:t>４　支援メニュー</w:t>
      </w:r>
    </w:p>
    <w:p w:rsidR="006B09CC" w:rsidRPr="006B09CC" w:rsidRDefault="006B09CC" w:rsidP="006B09CC">
      <w:pPr>
        <w:spacing w:line="140" w:lineRule="atLeast"/>
        <w:jc w:val="left"/>
        <w:rPr>
          <w:rFonts w:ascii="HG丸ｺﾞｼｯｸM-PRO" w:eastAsia="HG丸ｺﾞｼｯｸM-PRO" w:hAnsi="HG丸ｺﾞｼｯｸM-PRO"/>
          <w:b/>
          <w:sz w:val="24"/>
          <w:bdr w:val="single" w:sz="4" w:space="0" w:color="auto"/>
          <w:shd w:val="pct15" w:color="auto" w:fill="FFFFFF"/>
        </w:rPr>
      </w:pPr>
      <w:r w:rsidRPr="006B09CC">
        <w:rPr>
          <w:rFonts w:ascii="HG丸ｺﾞｼｯｸM-PRO" w:eastAsia="HG丸ｺﾞｼｯｸM-PRO" w:hAnsi="HG丸ｺﾞｼｯｸM-PRO" w:hint="eastAsia"/>
          <w:b/>
          <w:sz w:val="24"/>
          <w:bdr w:val="single" w:sz="4" w:space="0" w:color="auto"/>
          <w:shd w:val="pct15" w:color="auto" w:fill="FFFFFF"/>
        </w:rPr>
        <w:t>[１]</w:t>
      </w:r>
      <w:r w:rsidRPr="006B09CC">
        <w:rPr>
          <w:rFonts w:hint="eastAsia"/>
          <w:b/>
          <w:bdr w:val="single" w:sz="4" w:space="0" w:color="auto"/>
          <w:shd w:val="pct15" w:color="auto" w:fill="FFFFFF"/>
        </w:rPr>
        <w:t xml:space="preserve"> </w:t>
      </w:r>
      <w:r w:rsidRPr="006B09CC">
        <w:rPr>
          <w:rFonts w:ascii="HG丸ｺﾞｼｯｸM-PRO" w:eastAsia="HG丸ｺﾞｼｯｸM-PRO" w:hAnsi="HG丸ｺﾞｼｯｸM-PRO" w:hint="eastAsia"/>
          <w:b/>
          <w:sz w:val="24"/>
          <w:bdr w:val="single" w:sz="4" w:space="0" w:color="auto"/>
          <w:shd w:val="pct15" w:color="auto" w:fill="FFFFFF"/>
        </w:rPr>
        <w:t>畑地化支援・定着促進支援</w:t>
      </w:r>
    </w:p>
    <w:p w:rsidR="006B09CC" w:rsidRPr="00DD7F64" w:rsidRDefault="006B09CC" w:rsidP="00DD7F64">
      <w:pPr>
        <w:spacing w:line="140" w:lineRule="atLeast"/>
        <w:ind w:firstLineChars="100" w:firstLine="240"/>
        <w:jc w:val="left"/>
        <w:rPr>
          <w:rFonts w:ascii="HG丸ｺﾞｼｯｸM-PRO" w:eastAsia="HG丸ｺﾞｼｯｸM-PRO" w:hAnsi="HG丸ｺﾞｼｯｸM-PRO"/>
          <w:sz w:val="24"/>
        </w:rPr>
      </w:pPr>
      <w:r w:rsidRPr="006B09CC">
        <w:rPr>
          <w:rFonts w:ascii="HG丸ｺﾞｼｯｸM-PRO" w:eastAsia="HG丸ｺﾞｼｯｸM-PRO" w:hAnsi="HG丸ｺﾞｼｯｸM-PRO" w:hint="eastAsia"/>
          <w:sz w:val="24"/>
        </w:rPr>
        <w:t>主食用米の需要が中長期的に減少する中、畑作物の需要に応じた生産を推進するため、水田を畑地化し、畑作物の定着等を図る取り組みを支援します。</w:t>
      </w:r>
      <w:r w:rsidR="00DD7F64">
        <w:rPr>
          <w:rFonts w:ascii="HG丸ｺﾞｼｯｸM-PRO" w:eastAsia="HG丸ｺﾞｼｯｸM-PRO" w:hAnsi="HG丸ｺﾞｼｯｸM-PRO" w:hint="eastAsia"/>
          <w:sz w:val="24"/>
        </w:rPr>
        <w:t>（下表参照）</w:t>
      </w:r>
    </w:p>
    <w:tbl>
      <w:tblPr>
        <w:tblStyle w:val="a5"/>
        <w:tblW w:w="0" w:type="auto"/>
        <w:tblLook w:val="04A0" w:firstRow="1" w:lastRow="0" w:firstColumn="1" w:lastColumn="0" w:noHBand="0" w:noVBand="1"/>
      </w:tblPr>
      <w:tblGrid>
        <w:gridCol w:w="2972"/>
        <w:gridCol w:w="2268"/>
        <w:gridCol w:w="4496"/>
      </w:tblGrid>
      <w:tr w:rsidR="006B09CC" w:rsidTr="00E86F5C">
        <w:tc>
          <w:tcPr>
            <w:tcW w:w="2972" w:type="dxa"/>
          </w:tcPr>
          <w:p w:rsidR="006B09CC" w:rsidRDefault="006B09CC" w:rsidP="00E86F5C">
            <w:pPr>
              <w:spacing w:line="140" w:lineRule="atLeast"/>
              <w:jc w:val="center"/>
              <w:rPr>
                <w:rFonts w:ascii="HG丸ｺﾞｼｯｸM-PRO" w:eastAsia="HG丸ｺﾞｼｯｸM-PRO" w:hAnsi="HG丸ｺﾞｼｯｸM-PRO"/>
                <w:b/>
                <w:sz w:val="24"/>
              </w:rPr>
            </w:pPr>
            <w:r w:rsidRPr="006B09CC">
              <w:rPr>
                <w:rFonts w:ascii="HG丸ｺﾞｼｯｸM-PRO" w:eastAsia="HG丸ｺﾞｼｯｸM-PRO" w:hAnsi="HG丸ｺﾞｼｯｸM-PRO" w:hint="eastAsia"/>
                <w:b/>
                <w:sz w:val="24"/>
              </w:rPr>
              <w:t>対象作物</w:t>
            </w:r>
          </w:p>
        </w:tc>
        <w:tc>
          <w:tcPr>
            <w:tcW w:w="2268" w:type="dxa"/>
          </w:tcPr>
          <w:p w:rsidR="006B09CC" w:rsidRDefault="006B09CC" w:rsidP="00E86F5C">
            <w:pPr>
              <w:spacing w:line="140" w:lineRule="atLeast"/>
              <w:jc w:val="center"/>
              <w:rPr>
                <w:rFonts w:ascii="HG丸ｺﾞｼｯｸM-PRO" w:eastAsia="HG丸ｺﾞｼｯｸM-PRO" w:hAnsi="HG丸ｺﾞｼｯｸM-PRO"/>
                <w:b/>
                <w:sz w:val="24"/>
              </w:rPr>
            </w:pPr>
            <w:r w:rsidRPr="006B09CC">
              <w:rPr>
                <w:rFonts w:ascii="HG丸ｺﾞｼｯｸM-PRO" w:eastAsia="HG丸ｺﾞｼｯｸM-PRO" w:hAnsi="HG丸ｺﾞｼｯｸM-PRO"/>
                <w:b/>
                <w:sz w:val="24"/>
              </w:rPr>
              <w:t>畑地化支援</w:t>
            </w:r>
          </w:p>
        </w:tc>
        <w:tc>
          <w:tcPr>
            <w:tcW w:w="4496" w:type="dxa"/>
          </w:tcPr>
          <w:p w:rsidR="006B09CC" w:rsidRDefault="006B09CC" w:rsidP="00E86F5C">
            <w:pPr>
              <w:spacing w:line="140" w:lineRule="atLeast"/>
              <w:jc w:val="center"/>
              <w:rPr>
                <w:rFonts w:ascii="HG丸ｺﾞｼｯｸM-PRO" w:eastAsia="HG丸ｺﾞｼｯｸM-PRO" w:hAnsi="HG丸ｺﾞｼｯｸM-PRO"/>
                <w:b/>
                <w:sz w:val="24"/>
              </w:rPr>
            </w:pPr>
            <w:r w:rsidRPr="006B09CC">
              <w:rPr>
                <w:rFonts w:ascii="HG丸ｺﾞｼｯｸM-PRO" w:eastAsia="HG丸ｺﾞｼｯｸM-PRO" w:hAnsi="HG丸ｺﾞｼｯｸM-PRO"/>
                <w:b/>
                <w:sz w:val="24"/>
              </w:rPr>
              <w:t>定着促進支援</w:t>
            </w:r>
          </w:p>
        </w:tc>
      </w:tr>
      <w:tr w:rsidR="006B09CC" w:rsidTr="00E86F5C">
        <w:tc>
          <w:tcPr>
            <w:tcW w:w="2972" w:type="dxa"/>
            <w:vAlign w:val="center"/>
          </w:tcPr>
          <w:p w:rsidR="006B09CC" w:rsidRPr="00E86F5C" w:rsidRDefault="006B09C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高収益作物（野菜、果樹、花き等）</w:t>
            </w:r>
          </w:p>
        </w:tc>
        <w:tc>
          <w:tcPr>
            <w:tcW w:w="2268" w:type="dxa"/>
            <w:vAlign w:val="center"/>
          </w:tcPr>
          <w:p w:rsidR="006B09CC" w:rsidRPr="00E86F5C" w:rsidRDefault="00E86F5C" w:rsidP="0076176F">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sz w:val="24"/>
              </w:rPr>
              <w:t>1</w:t>
            </w:r>
            <w:r w:rsidR="00FF31E6">
              <w:rPr>
                <w:rFonts w:ascii="HG丸ｺﾞｼｯｸM-PRO" w:eastAsia="HG丸ｺﾞｼｯｸM-PRO" w:hAnsi="HG丸ｺﾞｼｯｸM-PRO" w:hint="eastAsia"/>
                <w:sz w:val="24"/>
              </w:rPr>
              <w:t>0.5</w:t>
            </w:r>
            <w:r w:rsidRPr="00E86F5C">
              <w:rPr>
                <w:rFonts w:ascii="HG丸ｺﾞｼｯｸM-PRO" w:eastAsia="HG丸ｺﾞｼｯｸM-PRO" w:hAnsi="HG丸ｺﾞｼｯｸM-PRO"/>
                <w:sz w:val="24"/>
              </w:rPr>
              <w:t>万円</w:t>
            </w:r>
            <w:r>
              <w:rPr>
                <w:rFonts w:ascii="HG丸ｺﾞｼｯｸM-PRO" w:eastAsia="HG丸ｺﾞｼｯｸM-PRO" w:hAnsi="HG丸ｺﾞｼｯｸM-PRO"/>
                <w:sz w:val="24"/>
              </w:rPr>
              <w:t>/10a</w:t>
            </w:r>
          </w:p>
        </w:tc>
        <w:tc>
          <w:tcPr>
            <w:tcW w:w="4496" w:type="dxa"/>
            <w:vAlign w:val="center"/>
          </w:tcPr>
          <w:p w:rsidR="00E86F5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（３</w:t>
            </w:r>
            <w:r w:rsidRPr="00E86F5C">
              <w:rPr>
                <w:rFonts w:ascii="HG丸ｺﾞｼｯｸM-PRO" w:eastAsia="HG丸ｺﾞｼｯｸM-PRO" w:hAnsi="HG丸ｺﾞｼｯｸM-PRO" w:hint="eastAsia"/>
                <w:sz w:val="24"/>
                <w:vertAlign w:val="superscript"/>
              </w:rPr>
              <w:t>※</w:t>
            </w:r>
            <w:r>
              <w:rPr>
                <w:rFonts w:ascii="HG丸ｺﾞｼｯｸM-PRO" w:eastAsia="HG丸ｺﾞｼｯｸM-PRO" w:hAnsi="HG丸ｺﾞｼｯｸM-PRO" w:hint="eastAsia"/>
                <w:sz w:val="24"/>
              </w:rPr>
              <w:t>）</w:t>
            </w:r>
            <w:r w:rsidRPr="00E86F5C">
              <w:rPr>
                <w:rFonts w:ascii="HG丸ｺﾞｼｯｸM-PRO" w:eastAsia="HG丸ｺﾞｼｯｸM-PRO" w:hAnsi="HG丸ｺﾞｼｯｸM-PRO" w:hint="eastAsia"/>
                <w:sz w:val="24"/>
              </w:rPr>
              <w:t>万</w:t>
            </w:r>
            <w:r w:rsidRPr="00E86F5C">
              <w:rPr>
                <w:rFonts w:ascii="HG丸ｺﾞｼｯｸM-PRO" w:eastAsia="HG丸ｺﾞｼｯｸM-PRO" w:hAnsi="HG丸ｺﾞｼｯｸM-PRO"/>
                <w:sz w:val="24"/>
              </w:rPr>
              <w:t>円/10a×5年間</w:t>
            </w:r>
          </w:p>
          <w:p w:rsidR="00E86F5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または</w:t>
            </w:r>
          </w:p>
          <w:p w:rsidR="006B09C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10</w:t>
            </w:r>
            <w:r>
              <w:rPr>
                <w:rFonts w:ascii="HG丸ｺﾞｼｯｸM-PRO" w:eastAsia="HG丸ｺﾞｼｯｸM-PRO" w:hAnsi="HG丸ｺﾞｼｯｸM-PRO" w:hint="eastAsia"/>
                <w:sz w:val="24"/>
              </w:rPr>
              <w:t>（15</w:t>
            </w:r>
            <w:r w:rsidRPr="00E86F5C">
              <w:rPr>
                <w:rFonts w:ascii="HG丸ｺﾞｼｯｸM-PRO" w:eastAsia="HG丸ｺﾞｼｯｸM-PRO" w:hAnsi="HG丸ｺﾞｼｯｸM-PRO" w:hint="eastAsia"/>
                <w:sz w:val="24"/>
                <w:vertAlign w:val="superscript"/>
              </w:rPr>
              <w:t>※</w:t>
            </w:r>
            <w:r>
              <w:rPr>
                <w:rFonts w:ascii="HG丸ｺﾞｼｯｸM-PRO" w:eastAsia="HG丸ｺﾞｼｯｸM-PRO" w:hAnsi="HG丸ｺﾞｼｯｸM-PRO" w:hint="eastAsia"/>
                <w:sz w:val="24"/>
              </w:rPr>
              <w:t>）</w:t>
            </w:r>
            <w:r w:rsidRPr="00E86F5C">
              <w:rPr>
                <w:rFonts w:ascii="HG丸ｺﾞｼｯｸM-PRO" w:eastAsia="HG丸ｺﾞｼｯｸM-PRO" w:hAnsi="HG丸ｺﾞｼｯｸM-PRO" w:hint="eastAsia"/>
                <w:sz w:val="24"/>
              </w:rPr>
              <w:t>万</w:t>
            </w:r>
            <w:r w:rsidRPr="00E86F5C">
              <w:rPr>
                <w:rFonts w:ascii="HG丸ｺﾞｼｯｸM-PRO" w:eastAsia="HG丸ｺﾞｼｯｸM-PRO" w:hAnsi="HG丸ｺﾞｼｯｸM-PRO"/>
                <w:sz w:val="24"/>
              </w:rPr>
              <w:t>円/10a（一括）</w:t>
            </w:r>
          </w:p>
        </w:tc>
      </w:tr>
      <w:tr w:rsidR="006B09CC" w:rsidTr="00E86F5C">
        <w:tc>
          <w:tcPr>
            <w:tcW w:w="2972" w:type="dxa"/>
            <w:vAlign w:val="center"/>
          </w:tcPr>
          <w:p w:rsidR="006B09CC" w:rsidRPr="00E86F5C" w:rsidRDefault="006B09C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畑作物（麦、大豆、飼料作物（牧草等）、子実用とうもろこし、そば等）</w:t>
            </w:r>
          </w:p>
        </w:tc>
        <w:tc>
          <w:tcPr>
            <w:tcW w:w="2268" w:type="dxa"/>
            <w:vAlign w:val="center"/>
          </w:tcPr>
          <w:p w:rsidR="006B09CC" w:rsidRPr="00E86F5C" w:rsidRDefault="00FF31E6" w:rsidP="00E86F5C">
            <w:pPr>
              <w:spacing w:line="140" w:lineRule="atLeast"/>
              <w:rPr>
                <w:rFonts w:ascii="HG丸ｺﾞｼｯｸM-PRO" w:eastAsia="HG丸ｺﾞｼｯｸM-PRO" w:hAnsi="HG丸ｺﾞｼｯｸM-PRO"/>
                <w:sz w:val="24"/>
              </w:rPr>
            </w:pP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0.5</w:t>
            </w:r>
            <w:r w:rsidR="00E86F5C" w:rsidRPr="00E86F5C">
              <w:rPr>
                <w:rFonts w:ascii="HG丸ｺﾞｼｯｸM-PRO" w:eastAsia="HG丸ｺﾞｼｯｸM-PRO" w:hAnsi="HG丸ｺﾞｼｯｸM-PRO"/>
                <w:sz w:val="24"/>
              </w:rPr>
              <w:t>万円</w:t>
            </w:r>
            <w:r w:rsidR="00E86F5C">
              <w:rPr>
                <w:rFonts w:ascii="HG丸ｺﾞｼｯｸM-PRO" w:eastAsia="HG丸ｺﾞｼｯｸM-PRO" w:hAnsi="HG丸ｺﾞｼｯｸM-PRO"/>
                <w:sz w:val="24"/>
              </w:rPr>
              <w:t>/10a</w:t>
            </w:r>
          </w:p>
        </w:tc>
        <w:tc>
          <w:tcPr>
            <w:tcW w:w="4496" w:type="dxa"/>
            <w:vAlign w:val="center"/>
          </w:tcPr>
          <w:p w:rsidR="00E86F5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2万円</w:t>
            </w:r>
            <w:r w:rsidRPr="00E86F5C">
              <w:rPr>
                <w:rFonts w:ascii="HG丸ｺﾞｼｯｸM-PRO" w:eastAsia="HG丸ｺﾞｼｯｸM-PRO" w:hAnsi="HG丸ｺﾞｼｯｸM-PRO"/>
                <w:sz w:val="24"/>
              </w:rPr>
              <w:t>/10a×5年間</w:t>
            </w:r>
          </w:p>
          <w:p w:rsidR="00E86F5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または</w:t>
            </w:r>
          </w:p>
          <w:p w:rsidR="006B09CC" w:rsidRPr="00E86F5C" w:rsidRDefault="00E86F5C" w:rsidP="00E86F5C">
            <w:pPr>
              <w:spacing w:line="140" w:lineRule="atLeas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10万</w:t>
            </w:r>
            <w:r w:rsidRPr="00E86F5C">
              <w:rPr>
                <w:rFonts w:ascii="HG丸ｺﾞｼｯｸM-PRO" w:eastAsia="HG丸ｺﾞｼｯｸM-PRO" w:hAnsi="HG丸ｺﾞｼｯｸM-PRO"/>
                <w:sz w:val="24"/>
              </w:rPr>
              <w:t>円/10a（一括）</w:t>
            </w:r>
          </w:p>
        </w:tc>
      </w:tr>
    </w:tbl>
    <w:p w:rsidR="006B09CC" w:rsidRDefault="00E86F5C" w:rsidP="006B09CC">
      <w:pPr>
        <w:spacing w:line="140" w:lineRule="atLeast"/>
        <w:jc w:val="left"/>
        <w:rPr>
          <w:rFonts w:ascii="HG丸ｺﾞｼｯｸM-PRO" w:eastAsia="HG丸ｺﾞｼｯｸM-PRO" w:hAnsi="HG丸ｺﾞｼｯｸM-PRO"/>
          <w:sz w:val="24"/>
        </w:rPr>
      </w:pPr>
      <w:r w:rsidRPr="00E86F5C">
        <w:rPr>
          <w:rFonts w:ascii="HG丸ｺﾞｼｯｸM-PRO" w:eastAsia="HG丸ｺﾞｼｯｸM-PRO" w:hAnsi="HG丸ｺﾞｼｯｸM-PRO" w:hint="eastAsia"/>
          <w:sz w:val="24"/>
        </w:rPr>
        <w:t>※加工用・業務用野菜等の場合</w:t>
      </w:r>
    </w:p>
    <w:p w:rsidR="00F82800" w:rsidRDefault="00F82800" w:rsidP="006B09CC">
      <w:pPr>
        <w:spacing w:line="140" w:lineRule="atLeast"/>
        <w:jc w:val="left"/>
        <w:rPr>
          <w:rFonts w:ascii="HG丸ｺﾞｼｯｸM-PRO" w:eastAsia="HG丸ｺﾞｼｯｸM-PRO" w:hAnsi="HG丸ｺﾞｼｯｸM-PRO"/>
          <w:sz w:val="24"/>
        </w:rPr>
      </w:pPr>
    </w:p>
    <w:p w:rsidR="00F82800" w:rsidRPr="00F82800" w:rsidRDefault="00F82800" w:rsidP="00F82800">
      <w:pPr>
        <w:spacing w:line="140" w:lineRule="atLeast"/>
        <w:jc w:val="left"/>
        <w:rPr>
          <w:rFonts w:ascii="HG丸ｺﾞｼｯｸM-PRO" w:eastAsia="HG丸ｺﾞｼｯｸM-PRO" w:hAnsi="HG丸ｺﾞｼｯｸM-PRO"/>
          <w:b/>
          <w:sz w:val="32"/>
          <w:bdr w:val="single" w:sz="4" w:space="0" w:color="auto"/>
          <w:shd w:val="pct15" w:color="auto" w:fill="FFFFFF"/>
        </w:rPr>
      </w:pPr>
      <w:r w:rsidRPr="006B09CC">
        <w:rPr>
          <w:rFonts w:ascii="HG丸ｺﾞｼｯｸM-PRO" w:eastAsia="HG丸ｺﾞｼｯｸM-PRO" w:hAnsi="HG丸ｺﾞｼｯｸM-PRO" w:hint="eastAsia"/>
          <w:b/>
          <w:sz w:val="24"/>
          <w:bdr w:val="single" w:sz="4" w:space="0" w:color="auto"/>
          <w:shd w:val="pct15" w:color="auto" w:fill="FFFFFF"/>
        </w:rPr>
        <w:t>[</w:t>
      </w:r>
      <w:r>
        <w:rPr>
          <w:rFonts w:ascii="HG丸ｺﾞｼｯｸM-PRO" w:eastAsia="HG丸ｺﾞｼｯｸM-PRO" w:hAnsi="HG丸ｺﾞｼｯｸM-PRO" w:hint="eastAsia"/>
          <w:b/>
          <w:sz w:val="24"/>
          <w:bdr w:val="single" w:sz="4" w:space="0" w:color="auto"/>
          <w:shd w:val="pct15" w:color="auto" w:fill="FFFFFF"/>
        </w:rPr>
        <w:t>２</w:t>
      </w:r>
      <w:r w:rsidRPr="006B09CC">
        <w:rPr>
          <w:rFonts w:ascii="HG丸ｺﾞｼｯｸM-PRO" w:eastAsia="HG丸ｺﾞｼｯｸM-PRO" w:hAnsi="HG丸ｺﾞｼｯｸM-PRO" w:hint="eastAsia"/>
          <w:b/>
          <w:sz w:val="24"/>
          <w:bdr w:val="single" w:sz="4" w:space="0" w:color="auto"/>
          <w:shd w:val="pct15" w:color="auto" w:fill="FFFFFF"/>
        </w:rPr>
        <w:t>]</w:t>
      </w:r>
      <w:r w:rsidRPr="006B09CC">
        <w:rPr>
          <w:rFonts w:hint="eastAsia"/>
          <w:b/>
          <w:bdr w:val="single" w:sz="4" w:space="0" w:color="auto"/>
          <w:shd w:val="pct15" w:color="auto" w:fill="FFFFFF"/>
        </w:rPr>
        <w:t xml:space="preserve"> </w:t>
      </w:r>
      <w:r w:rsidRPr="00F82800">
        <w:rPr>
          <w:rFonts w:ascii="HG丸ｺﾞｼｯｸM-PRO" w:eastAsia="HG丸ｺﾞｼｯｸM-PRO" w:hAnsi="HG丸ｺﾞｼｯｸM-PRO" w:hint="eastAsia"/>
          <w:b/>
          <w:sz w:val="24"/>
          <w:bdr w:val="single" w:sz="4" w:space="0" w:color="auto"/>
          <w:shd w:val="pct15" w:color="auto" w:fill="FFFFFF"/>
        </w:rPr>
        <w:t>土地改良区決済金等支援</w:t>
      </w:r>
    </w:p>
    <w:p w:rsidR="00F82800" w:rsidRDefault="00DD7F64" w:rsidP="00DD7F64">
      <w:pPr>
        <w:spacing w:line="140" w:lineRule="atLeast"/>
        <w:ind w:firstLineChars="100" w:firstLine="240"/>
        <w:jc w:val="left"/>
        <w:rPr>
          <w:rFonts w:ascii="HG丸ｺﾞｼｯｸM-PRO" w:eastAsia="HG丸ｺﾞｼｯｸM-PRO" w:hAnsi="HG丸ｺﾞｼｯｸM-PRO"/>
          <w:sz w:val="24"/>
        </w:rPr>
      </w:pPr>
      <w:r w:rsidRPr="00DD7F64">
        <w:rPr>
          <w:rFonts w:ascii="HG丸ｺﾞｼｯｸM-PRO" w:eastAsia="HG丸ｺﾞｼｯｸM-PRO" w:hAnsi="HG丸ｺﾞｼｯｸM-PRO" w:hint="eastAsia"/>
          <w:sz w:val="24"/>
        </w:rPr>
        <w:t>令和</w:t>
      </w:r>
      <w:r w:rsidR="00FF31E6">
        <w:rPr>
          <w:rFonts w:ascii="HG丸ｺﾞｼｯｸM-PRO" w:eastAsia="HG丸ｺﾞｼｯｸM-PRO" w:hAnsi="HG丸ｺﾞｼｯｸM-PRO" w:hint="eastAsia"/>
          <w:sz w:val="24"/>
        </w:rPr>
        <w:t>７</w:t>
      </w:r>
      <w:r w:rsidRPr="00DD7F64">
        <w:rPr>
          <w:rFonts w:ascii="HG丸ｺﾞｼｯｸM-PRO" w:eastAsia="HG丸ｺﾞｼｯｸM-PRO" w:hAnsi="HG丸ｺﾞｼｯｸM-PRO"/>
          <w:sz w:val="24"/>
        </w:rPr>
        <w:t>年度に畑地化に取り組むことを約束した農業者に対して、畑地化に伴い土地改良区に支払う必要が生じた場合に、土地改良区の地区除外決済金等を支援します。（上限25万円/10a）</w:t>
      </w:r>
    </w:p>
    <w:p w:rsidR="00DD7F64" w:rsidRDefault="003C190A" w:rsidP="003C190A">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※除外に伴う各種手続き、地区除外決済金額、関係規定等につきましては、該当する各土地改良区にご確認ください。</w:t>
      </w:r>
    </w:p>
    <w:p w:rsidR="003C190A" w:rsidRDefault="003C190A" w:rsidP="003C190A">
      <w:pPr>
        <w:spacing w:line="140" w:lineRule="atLeast"/>
        <w:jc w:val="left"/>
        <w:rPr>
          <w:rFonts w:ascii="HG丸ｺﾞｼｯｸM-PRO" w:eastAsia="HG丸ｺﾞｼｯｸM-PRO" w:hAnsi="HG丸ｺﾞｼｯｸM-PRO"/>
          <w:sz w:val="24"/>
        </w:rPr>
      </w:pPr>
    </w:p>
    <w:p w:rsidR="00F82800" w:rsidRPr="00512357" w:rsidRDefault="00DD7F64" w:rsidP="00F82800">
      <w:pPr>
        <w:spacing w:line="140" w:lineRule="atLeast"/>
        <w:jc w:val="left"/>
        <w:rPr>
          <w:rFonts w:ascii="HG丸ｺﾞｼｯｸM-PRO" w:eastAsia="HG丸ｺﾞｼｯｸM-PRO" w:hAnsi="HG丸ｺﾞｼｯｸM-PRO"/>
          <w:b/>
          <w:sz w:val="28"/>
        </w:rPr>
      </w:pPr>
      <w:r w:rsidRPr="00512357">
        <w:rPr>
          <w:rFonts w:ascii="HG丸ｺﾞｼｯｸM-PRO" w:eastAsia="HG丸ｺﾞｼｯｸM-PRO" w:hAnsi="HG丸ｺﾞｼｯｸM-PRO" w:hint="eastAsia"/>
          <w:b/>
          <w:sz w:val="28"/>
        </w:rPr>
        <w:t>５　事業活用に関する留意事項</w:t>
      </w:r>
    </w:p>
    <w:p w:rsidR="003C190A" w:rsidRDefault="0076176F" w:rsidP="00DD7F64">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F31E6">
        <w:rPr>
          <w:rFonts w:ascii="HG丸ｺﾞｼｯｸM-PRO" w:eastAsia="HG丸ｺﾞｼｯｸM-PRO" w:hAnsi="HG丸ｺﾞｼｯｸM-PRO" w:hint="eastAsia"/>
          <w:b/>
          <w:sz w:val="24"/>
          <w:u w:val="single"/>
        </w:rPr>
        <w:t>令和７</w:t>
      </w:r>
      <w:r w:rsidR="003C190A" w:rsidRPr="00FA6A75">
        <w:rPr>
          <w:rFonts w:ascii="HG丸ｺﾞｼｯｸM-PRO" w:eastAsia="HG丸ｺﾞｼｯｸM-PRO" w:hAnsi="HG丸ｺﾞｼｯｸM-PRO" w:hint="eastAsia"/>
          <w:b/>
          <w:sz w:val="24"/>
          <w:u w:val="single"/>
        </w:rPr>
        <w:t>年度</w:t>
      </w:r>
      <w:r w:rsidR="00512357" w:rsidRPr="00FA6A75">
        <w:rPr>
          <w:rFonts w:ascii="HG丸ｺﾞｼｯｸM-PRO" w:eastAsia="HG丸ｺﾞｼｯｸM-PRO" w:hAnsi="HG丸ｺﾞｼｯｸM-PRO" w:hint="eastAsia"/>
          <w:b/>
          <w:sz w:val="24"/>
          <w:u w:val="single"/>
        </w:rPr>
        <w:t>の事業内容を記載しております。</w:t>
      </w:r>
      <w:r w:rsidR="00512357">
        <w:rPr>
          <w:rFonts w:ascii="HG丸ｺﾞｼｯｸM-PRO" w:eastAsia="HG丸ｺﾞｼｯｸM-PRO" w:hAnsi="HG丸ｺﾞｼｯｸM-PRO" w:hint="eastAsia"/>
          <w:sz w:val="24"/>
        </w:rPr>
        <w:t>今後要綱が変更される場合がありますので、詳細は要望調査時に改めてご案内します。</w:t>
      </w:r>
    </w:p>
    <w:p w:rsidR="003C190A" w:rsidRDefault="003C190A" w:rsidP="00DD7F64">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・当事業は採択制のため、要望者全員への交付が約束されるものではありません。</w:t>
      </w:r>
    </w:p>
    <w:p w:rsidR="00DD7F64" w:rsidRPr="00DD7F64" w:rsidRDefault="00DD7F64" w:rsidP="00DD7F64">
      <w:pPr>
        <w:spacing w:line="14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・借りている農地を畑地化する場合には、土地所有者の同意が必要となりますので、要望調査申し込みの前に、調整を行ってください</w:t>
      </w:r>
      <w:r w:rsidR="003C190A">
        <w:rPr>
          <w:rFonts w:ascii="HG丸ｺﾞｼｯｸM-PRO" w:eastAsia="HG丸ｺﾞｼｯｸM-PRO" w:hAnsi="HG丸ｺﾞｼｯｸM-PRO" w:hint="eastAsia"/>
          <w:sz w:val="24"/>
        </w:rPr>
        <w:t>。調査後、土地所有者から同意書を得ていただき、協議会に提出していただきます。</w:t>
      </w:r>
    </w:p>
    <w:p w:rsidR="00F82800" w:rsidRPr="00F82800" w:rsidRDefault="00F82800" w:rsidP="006B09CC">
      <w:pPr>
        <w:spacing w:line="140" w:lineRule="atLeast"/>
        <w:jc w:val="left"/>
        <w:rPr>
          <w:rFonts w:ascii="HG丸ｺﾞｼｯｸM-PRO" w:eastAsia="HG丸ｺﾞｼｯｸM-PRO" w:hAnsi="HG丸ｺﾞｼｯｸM-PRO"/>
          <w:sz w:val="24"/>
        </w:rPr>
      </w:pPr>
    </w:p>
    <w:sectPr w:rsidR="00F82800" w:rsidRPr="00F82800" w:rsidSect="00362015">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75" w:rsidRDefault="00FA6A75" w:rsidP="00FA6A75">
      <w:r>
        <w:separator/>
      </w:r>
    </w:p>
  </w:endnote>
  <w:endnote w:type="continuationSeparator" w:id="0">
    <w:p w:rsidR="00FA6A75" w:rsidRDefault="00FA6A75" w:rsidP="00FA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75" w:rsidRDefault="00FA6A75" w:rsidP="00FA6A75">
      <w:r>
        <w:separator/>
      </w:r>
    </w:p>
  </w:footnote>
  <w:footnote w:type="continuationSeparator" w:id="0">
    <w:p w:rsidR="00FA6A75" w:rsidRDefault="00FA6A75" w:rsidP="00FA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15"/>
    <w:rsid w:val="0005463A"/>
    <w:rsid w:val="00085478"/>
    <w:rsid w:val="000A18E1"/>
    <w:rsid w:val="000B6895"/>
    <w:rsid w:val="000D09A4"/>
    <w:rsid w:val="000E6432"/>
    <w:rsid w:val="001F30BC"/>
    <w:rsid w:val="0020319F"/>
    <w:rsid w:val="00227C97"/>
    <w:rsid w:val="00260D15"/>
    <w:rsid w:val="002D2543"/>
    <w:rsid w:val="002F7A5B"/>
    <w:rsid w:val="00362015"/>
    <w:rsid w:val="00394AD9"/>
    <w:rsid w:val="003C190A"/>
    <w:rsid w:val="004024DC"/>
    <w:rsid w:val="004A7ADE"/>
    <w:rsid w:val="004B49AC"/>
    <w:rsid w:val="00512357"/>
    <w:rsid w:val="005407CE"/>
    <w:rsid w:val="005802E3"/>
    <w:rsid w:val="005D62AE"/>
    <w:rsid w:val="00604EC2"/>
    <w:rsid w:val="006702F0"/>
    <w:rsid w:val="006B09CC"/>
    <w:rsid w:val="0076176F"/>
    <w:rsid w:val="00806D04"/>
    <w:rsid w:val="00835A5E"/>
    <w:rsid w:val="008D5E9B"/>
    <w:rsid w:val="0090603A"/>
    <w:rsid w:val="00957084"/>
    <w:rsid w:val="00A5685E"/>
    <w:rsid w:val="00B55DE6"/>
    <w:rsid w:val="00B62723"/>
    <w:rsid w:val="00BD47DC"/>
    <w:rsid w:val="00BF7E89"/>
    <w:rsid w:val="00C10A1B"/>
    <w:rsid w:val="00CC7264"/>
    <w:rsid w:val="00D31EF2"/>
    <w:rsid w:val="00D90883"/>
    <w:rsid w:val="00DD7F64"/>
    <w:rsid w:val="00DE37E4"/>
    <w:rsid w:val="00DE493A"/>
    <w:rsid w:val="00E86F5C"/>
    <w:rsid w:val="00ED08C9"/>
    <w:rsid w:val="00EE2911"/>
    <w:rsid w:val="00F20E7D"/>
    <w:rsid w:val="00F42D59"/>
    <w:rsid w:val="00F66F1D"/>
    <w:rsid w:val="00F82800"/>
    <w:rsid w:val="00FA6A75"/>
    <w:rsid w:val="00FF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E212D"/>
  <w15:docId w15:val="{7C17BDA9-FFEF-4637-9455-3035613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2D59"/>
    <w:rPr>
      <w:rFonts w:asciiTheme="majorHAnsi" w:eastAsiaTheme="majorEastAsia" w:hAnsiTheme="majorHAnsi" w:cstheme="majorBidi"/>
      <w:sz w:val="18"/>
      <w:szCs w:val="18"/>
    </w:rPr>
  </w:style>
  <w:style w:type="table" w:styleId="a5">
    <w:name w:val="Table Grid"/>
    <w:basedOn w:val="a1"/>
    <w:uiPriority w:val="39"/>
    <w:rsid w:val="006B0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6A75"/>
    <w:pPr>
      <w:tabs>
        <w:tab w:val="center" w:pos="4252"/>
        <w:tab w:val="right" w:pos="8504"/>
      </w:tabs>
      <w:snapToGrid w:val="0"/>
    </w:pPr>
  </w:style>
  <w:style w:type="character" w:customStyle="1" w:styleId="a7">
    <w:name w:val="ヘッダー (文字)"/>
    <w:basedOn w:val="a0"/>
    <w:link w:val="a6"/>
    <w:uiPriority w:val="99"/>
    <w:rsid w:val="00FA6A75"/>
  </w:style>
  <w:style w:type="paragraph" w:styleId="a8">
    <w:name w:val="footer"/>
    <w:basedOn w:val="a"/>
    <w:link w:val="a9"/>
    <w:uiPriority w:val="99"/>
    <w:unhideWhenUsed/>
    <w:rsid w:val="00FA6A75"/>
    <w:pPr>
      <w:tabs>
        <w:tab w:val="center" w:pos="4252"/>
        <w:tab w:val="right" w:pos="8504"/>
      </w:tabs>
      <w:snapToGrid w:val="0"/>
    </w:pPr>
  </w:style>
  <w:style w:type="character" w:customStyle="1" w:styleId="a9">
    <w:name w:val="フッター (文字)"/>
    <w:basedOn w:val="a0"/>
    <w:link w:val="a8"/>
    <w:uiPriority w:val="99"/>
    <w:rsid w:val="00FA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　翔平</dc:creator>
  <cp:keywords/>
  <dc:description/>
  <cp:lastModifiedBy>大矢　翔平</cp:lastModifiedBy>
  <cp:revision>40</cp:revision>
  <cp:lastPrinted>2023-08-28T05:47:00Z</cp:lastPrinted>
  <dcterms:created xsi:type="dcterms:W3CDTF">2023-07-03T00:56:00Z</dcterms:created>
  <dcterms:modified xsi:type="dcterms:W3CDTF">2025-01-07T02:43:00Z</dcterms:modified>
</cp:coreProperties>
</file>