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40"/>
        </w:rPr>
      </w:pPr>
      <w:r>
        <w:rPr>
          <w:rFonts w:hint="default" w:ascii="HGP創英角ｺﾞｼｯｸUB" w:hAnsi="HGP創英角ｺﾞｼｯｸUB" w:eastAsia="HGP創英角ｺﾞｼｯｸUB"/>
          <w:b w:val="1"/>
          <w:sz w:val="32"/>
          <w14:textOutline w14:w="19050" w14:cap="flat" w14:cmpd="sng" w14:algn="ctr">
            <w14:noFill/>
            <w14:prstDash w14:val="solid"/>
            <w14:miter w14:lim="0"/>
          </w14:textOutline>
        </w:rPr>
        <w:drawing>
          <wp:anchor distT="0" distB="0" distL="114300" distR="114300" simplePos="0" relativeHeight="23" behindDoc="0" locked="0" layoutInCell="1" hidden="0" allowOverlap="1">
            <wp:simplePos x="0" y="0"/>
            <wp:positionH relativeFrom="page">
              <wp:posOffset>6207125</wp:posOffset>
            </wp:positionH>
            <wp:positionV relativeFrom="paragraph">
              <wp:posOffset>-62230</wp:posOffset>
            </wp:positionV>
            <wp:extent cx="1079500" cy="370205"/>
            <wp:effectExtent l="0" t="0" r="0" b="0"/>
            <wp:wrapNone/>
            <wp:docPr id="1026" name="Picture 1" descr="C:\Users\A06539\AppData\Local\Temp\Temp1_decokatsu_logo_02-cleaned-1.zip\decokatsu_logo_02\decokatsu_logo_0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A06539\AppData\Local\Temp\Temp1_decokatsu_logo_02-cleaned-1.zip\decokatsu_logo_02\decokatsu_logo_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365760</wp:posOffset>
                </wp:positionV>
                <wp:extent cx="5168265" cy="90424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516826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56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2060"/>
                                <w:spacing w:val="-20"/>
                                <w:sz w:val="32"/>
                                <w14:textOutline w14:w="1905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ＬＥＤ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照明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50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器具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8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に買い換えた方に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えがおポイント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０００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0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を発行します！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06.95pt;height:71.2pt;mso-position-horizontal-relative:text;position:absolute;margin-left:86.45pt;margin-top:28.8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56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2060"/>
                          <w:spacing w:val="-20"/>
                          <w:sz w:val="32"/>
                          <w14:textOutline w14:w="1905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ＬＥＤ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照明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50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器具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8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に買い換えた方に</w:t>
                      </w:r>
                    </w:p>
                    <w:p>
                      <w:pPr>
                        <w:pStyle w:val="0"/>
                        <w:spacing w:line="50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えがおポイント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２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,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０００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0"/>
                          <w14:textOutline w14:w="9525" w14:cap="flat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を発行します！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</w:t>
      </w:r>
      <w:r>
        <w:rPr>
          <w:rFonts w:hint="eastAsia" w:ascii="HG創英角ｺﾞｼｯｸUB" w:hAnsi="HG創英角ｺﾞｼｯｸUB" w:eastAsia="HG創英角ｺﾞｼｯｸUB"/>
          <w:b w:val="1"/>
          <w:color w:val="0000FF"/>
          <w:spacing w:val="-20"/>
          <w:sz w:val="40"/>
          <w14:textOutline w14:w="9525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miter w14:lim="0"/>
          </w14:textOutline>
        </w:rPr>
        <w:t>今お使いの照明を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202565</wp:posOffset>
                </wp:positionV>
                <wp:extent cx="5833745" cy="491490"/>
                <wp:effectExtent l="0" t="0" r="1270" b="635"/>
                <wp:wrapNone/>
                <wp:docPr id="1028" name="円/楕円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円/楕円 16"/>
                      <wps:cNvSpPr/>
                      <wps:spPr>
                        <a:xfrm>
                          <a:off x="0" y="0"/>
                          <a:ext cx="5833745" cy="49149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0">
                              <a:schemeClr val="bg1"/>
                            </a:gs>
                            <a:gs pos="100000">
                              <a:srgbClr val="66FF33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6" style="mso-position-vertical-relative:text;z-index:4;mso-wrap-distance-left:9pt;width:459.35pt;height:38.700000000000003pt;mso-position-horizontal-relative:text;position:absolute;margin-left:45.8pt;margin-top:15.95pt;mso-wrap-distance-bottom:0pt;mso-wrap-distance-right:9pt;mso-wrap-distance-top:0pt;" o:spid="_x0000_s1028" o:allowincell="t" o:allowoverlap="t" filled="t" fillcolor="#ffffff [3212]" stroked="f" strokecolor="#385d8a" strokeweight="2pt" o:spt="3">
                <v:fill type="gradient" color2="#66ff33" colors="0 #ffffff;0 #ffffff;65536f #66ff33;65536f #ffffff" focus="100%"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202565</wp:posOffset>
                </wp:positionV>
                <wp:extent cx="635" cy="446405"/>
                <wp:effectExtent l="0" t="0" r="635" b="63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</w:pPr>
                            <w:r>
                              <w:rPr>
                                <w:rFonts w:hint="default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から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LED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FFFFFF" w:themeColor="background1"/>
                                <w:sz w:val="25"/>
                              </w:rPr>
                              <w:t>に付け替え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0;mso-wrap-distance-left:9pt;width:5.e-002pt;height:35.15pt;mso-position-horizontal-relative:text;position:absolute;margin-left:3.3pt;margin-top:15.95pt;mso-wrap-distance-bottom:0pt;mso-wrap-distance-right:9pt;mso-wrap-distance-top:0pt;v-text-anchor:top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</w:pPr>
                      <w:r>
                        <w:rPr>
                          <w:rFonts w:hint="default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から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LED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FFFFFF" w:themeColor="background1"/>
                          <w:sz w:val="25"/>
                        </w:rPr>
                        <w:t>に付け替え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111760</wp:posOffset>
                </wp:positionV>
                <wp:extent cx="6530340" cy="723900"/>
                <wp:effectExtent l="635" t="635" r="29845" b="1079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3034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市内に住所がある個人の方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514.20000000000005pt;height:57pt;mso-position-horizontal-relative:text;position:absolute;margin-left:18.64pt;margin-top:8.8000000000000007pt;mso-wrap-distance-bottom:0pt;mso-wrap-distance-right:9pt;mso-wrap-distance-top:0pt;v-text-anchor:top;" o:spid="_x0000_s1030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市内に住所がある個人の方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38735</wp:posOffset>
                </wp:positionV>
                <wp:extent cx="6266180" cy="353060"/>
                <wp:effectExtent l="635" t="635" r="29845" b="10795"/>
                <wp:wrapNone/>
                <wp:docPr id="1031" name="角丸四角形 1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 15"/>
                      <wps:cNvSpPr/>
                      <wps:spPr>
                        <a:xfrm>
                          <a:off x="0" y="0"/>
                          <a:ext cx="6266180" cy="3530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5" style="mso-position-vertical-relative:text;z-index:12;mso-wrap-distance-left:9pt;width:493.4pt;height:27.8pt;mso-position-horizontal-relative:margin;position:absolute;margin-left:27.65pt;margin-top:3.05pt;mso-wrap-distance-bottom:0pt;mso-wrap-distance-right:9pt;mso-wrap-distance-top:0pt;v-text-anchor:middle;" o:spid="_x0000_s1031" o:allowincell="t" o:allowoverlap="t" filled="t" fillcolor="#c7daf1 [671]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184150</wp:posOffset>
                </wp:positionV>
                <wp:extent cx="6529705" cy="1955165"/>
                <wp:effectExtent l="635" t="635" r="29845" b="10795"/>
                <wp:wrapNone/>
                <wp:docPr id="1032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9705" cy="19551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　自ら居住する住宅用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であること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（令和８年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日以降に買い換え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た家電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LED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照明器具（シーリング・ペンダントタイプ）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　４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,000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円を超える製品を、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市内の業者で買い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た場合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資源エネルギー庁が提供する「省エネ型製品情報サイト」に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掲載しているもので、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省エネ性能が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個以上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注：今お使いの照明とは、蛍光灯や白熱電球など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LED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以外の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照明器具</w:t>
                            </w:r>
                          </w:p>
                          <w:p>
                            <w:pPr>
                              <w:pStyle w:val="22"/>
                              <w:spacing w:line="320" w:lineRule="exact"/>
                              <w:ind w:left="570" w:leftChars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81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61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情報サイト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2;mso-wrap-distance-left:9pt;width:514.15pt;height:153.94pt;mso-position-horizontal-relative:margin;position:absolute;margin-left:18.7pt;margin-top:14.5pt;mso-wrap-distance-bottom:0pt;mso-wrap-distance-right:9pt;mso-wrap-distance-top:0pt;v-text-anchor:top;" o:spid="_x0000_s1032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　自ら居住する住宅用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であること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（令和８年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日以降に買い換え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た家電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）</w:t>
                      </w: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LED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照明器具（シーリング・ペンダントタイプ）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　４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,000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円を超える製品を、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市内の業者で買い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た場合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資源エネルギー庁が提供する「省エネ型製品情報サイト」に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掲載しているもので、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省エネ性能が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４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個以上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注：今お使いの照明とは、蛍光灯や白熱電球など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LED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以外の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照明器具</w:t>
                      </w:r>
                    </w:p>
                    <w:p>
                      <w:pPr>
                        <w:pStyle w:val="22"/>
                        <w:spacing w:line="320" w:lineRule="exact"/>
                        <w:ind w:left="570" w:leftChars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81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</w:rPr>
                        <w:t>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161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</w:rPr>
                        <w:t>情報サイト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95885</wp:posOffset>
                </wp:positionV>
                <wp:extent cx="6266180" cy="353060"/>
                <wp:effectExtent l="635" t="635" r="29845" b="10795"/>
                <wp:wrapNone/>
                <wp:docPr id="1033" name="角丸四角形 2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角丸四角形 20"/>
                      <wps:cNvSpPr/>
                      <wps:spPr>
                        <a:xfrm>
                          <a:off x="0" y="0"/>
                          <a:ext cx="6266180" cy="35306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対象となる家電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0" style="mso-position-vertical-relative:text;z-index:13;mso-wrap-distance-left:9pt;width:493.4pt;height:27.8pt;mso-position-horizontal-relative:margin;position:absolute;margin-left:27.65pt;margin-top:7.55pt;mso-wrap-distance-bottom:0pt;mso-wrap-distance-right:9pt;mso-wrap-distance-top:0pt;v-text-anchor:middle;" o:spid="_x0000_s1033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対象となる家電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2" behindDoc="0" locked="0" layoutInCell="1" hidden="0" allowOverlap="1">
            <wp:simplePos x="0" y="0"/>
            <wp:positionH relativeFrom="column">
              <wp:posOffset>5431790</wp:posOffset>
            </wp:positionH>
            <wp:positionV relativeFrom="paragraph">
              <wp:posOffset>152400</wp:posOffset>
            </wp:positionV>
            <wp:extent cx="755650" cy="755650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734820" cy="29654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1734820" cy="296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（情報サイトはこちらから）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1;mso-wrap-distance-left:5.65pt;width:136.6pt;height:23.35pt;mso-position-horizontal-relative:text;position:absolute;margin-left:389.55pt;margin-top:0.95pt;mso-wrap-distance-bottom:0pt;mso-wrap-distance-right:5.65pt;mso-wrap-distance-top:0pt;v-text-anchor:middle;" o:spid="_x0000_s1035" o:allowincell="t" o:allowoverlap="t" filled="t" fillcolor="#ffffff [3201]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（情報サイトはこちらから）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</w:t>
      </w:r>
      <w:r>
        <w:rPr>
          <w:rFonts w:hint="eastAsia"/>
        </w:rPr>
        <w:drawing>
          <wp:inline distT="0" distB="0" distL="203200" distR="203200">
            <wp:extent cx="847725" cy="885825"/>
            <wp:effectExtent l="0" t="0" r="0" b="0"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142240</wp:posOffset>
                </wp:positionV>
                <wp:extent cx="6523355" cy="2282825"/>
                <wp:effectExtent l="635" t="635" r="29845" b="10795"/>
                <wp:wrapNone/>
                <wp:docPr id="103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3355" cy="2282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22"/>
                              <w:spacing w:line="320" w:lineRule="exact"/>
                              <w:ind w:left="0" w:leftChars="0"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ＬＥＤ照明器具に買い換ええがおポイント交付申請書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裏面に記入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「ＬＥＤ照明器具に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買い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換え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領収書」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の原本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日付が令和８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年４月１日以降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のもの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　　　　　　　　　　　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（一世帯で年度内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２灯）まで）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メーカー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機種名（型番）がわかるもの</w:t>
                            </w:r>
                          </w:p>
                          <w:p>
                            <w:pPr>
                              <w:pStyle w:val="0"/>
                              <w:spacing w:line="20" w:lineRule="atLeas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確認後、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返却いたします。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付け換え前と付け換え後の写真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本人確認書類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運転免許証、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マイナンバーカードなど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住所・氏名が確認できるもの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20" w:firstLineChars="5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つれてってカード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お持ちで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ない方は、手続き時に生活環境課窓口で作ることができます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8;mso-wrap-distance-left:9pt;width:513.65pt;height:179.75pt;mso-position-horizontal-relative:text;position:absolute;margin-left:18.7pt;margin-top:11.2pt;mso-wrap-distance-bottom:0pt;mso-wrap-distance-right:9pt;mso-wrap-distance-top:0pt;v-text-anchor:top;" o:spid="_x0000_s1037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22"/>
                        <w:spacing w:line="320" w:lineRule="exact"/>
                        <w:ind w:left="0" w:leftChars="0"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ＬＥＤ照明器具に買い換ええがおポイント交付申請書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裏面に記入</w:t>
                      </w:r>
                    </w:p>
                    <w:p>
                      <w:pPr>
                        <w:pStyle w:val="0"/>
                        <w:spacing w:line="20" w:lineRule="atLeas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「ＬＥＤ照明器具に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買い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換え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領収書」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の原本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日付が令和８</w:t>
                      </w:r>
                      <w:bookmarkStart w:id="1" w:name="_GoBack"/>
                      <w:bookmarkEnd w:id="1"/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年４月１日以降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のもの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　　　　　　　　　　　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（一世帯で年度内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２灯）まで）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メーカー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及び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機種名（型番）がわかるもの</w:t>
                      </w:r>
                    </w:p>
                    <w:p>
                      <w:pPr>
                        <w:pStyle w:val="0"/>
                        <w:spacing w:line="20" w:lineRule="atLeas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　　　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確認後、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返却いたします。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　　　　　　　　　　　　　　　　　　　　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付け換え前と付け換え後の写真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本人確認書類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※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運転免許証、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0"/>
                        </w:rPr>
                        <w:t>マイナンバーカードなど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住所・氏名が確認できるもの</w:t>
                      </w:r>
                    </w:p>
                    <w:p>
                      <w:pPr>
                        <w:pStyle w:val="0"/>
                        <w:spacing w:line="320" w:lineRule="exact"/>
                        <w:ind w:firstLine="120" w:firstLineChars="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つれてってカード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</w:rPr>
                        <w:t>お持ちで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ない方は、手続き時に生活環境課窓口で作ることができます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38100</wp:posOffset>
                </wp:positionV>
                <wp:extent cx="6266180" cy="331470"/>
                <wp:effectExtent l="635" t="635" r="29845" b="10795"/>
                <wp:wrapNone/>
                <wp:docPr id="1038" name="角丸四角形 21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角丸四角形 21"/>
                      <wps:cNvSpPr/>
                      <wps:spPr>
                        <a:xfrm>
                          <a:off x="0" y="0"/>
                          <a:ext cx="6266180" cy="33147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手続きに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必要なもの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1" style="mso-position-vertical-relative:text;z-index:14;mso-wrap-distance-left:9pt;width:493.4pt;height:26.1pt;mso-position-horizontal-relative:margin;position:absolute;margin-left:27.65pt;margin-top:3pt;mso-wrap-distance-bottom:0pt;mso-wrap-distance-right:9pt;mso-wrap-distance-top:0pt;v-text-anchor:middle;" o:spid="_x0000_s1038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手続きに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必要なもの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19" behindDoc="1" locked="0" layoutInCell="1" hidden="0" allowOverlap="1">
            <wp:simplePos x="0" y="0"/>
            <wp:positionH relativeFrom="column">
              <wp:posOffset>1798955</wp:posOffset>
            </wp:positionH>
            <wp:positionV relativeFrom="paragraph">
              <wp:posOffset>125095</wp:posOffset>
            </wp:positionV>
            <wp:extent cx="775970" cy="596900"/>
            <wp:effectExtent l="0" t="0" r="0" b="0"/>
            <wp:wrapThrough wrapText="bothSides">
              <wp:wrapPolygon>
                <wp:start x="0" y="0"/>
                <wp:lineTo x="0" y="20681"/>
                <wp:lineTo x="21211" y="20681"/>
                <wp:lineTo x="21211" y="0"/>
                <wp:lineTo x="0" y="0"/>
              </wp:wrapPolygon>
            </wp:wrapThrough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3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drawing>
          <wp:inline distT="0" distB="0" distL="203200" distR="203200">
            <wp:extent cx="666750" cy="666750"/>
            <wp:effectExtent l="0" t="0" r="0" b="0"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137795</wp:posOffset>
                </wp:positionV>
                <wp:extent cx="246380" cy="431800"/>
                <wp:effectExtent l="44450" t="27940" r="76200" b="87630"/>
                <wp:wrapNone/>
                <wp:docPr id="1041" name="右矢印 5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右矢印 58"/>
                      <wps:cNvSpPr/>
                      <wps:spPr>
                        <a:xfrm rot="5400000">
                          <a:off x="0" y="0"/>
                          <a:ext cx="246380" cy="431800"/>
                        </a:xfrm>
                        <a:prstGeom prst="rightArrow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8" style="rotation:90;mso-position-vertical-relative:text;z-index:17;mso-wrap-distance-left:9pt;width:19.39pt;height:34pt;mso-position-horizontal-relative:text;position:absolute;margin-left:38.35pt;margin-top:10.85pt;mso-wrap-distance-bottom:0pt;mso-wrap-distance-right:9pt;mso-wrap-distance-top:0pt;" o:spid="_x0000_s1041" o:allowincell="t" o:allowoverlap="t" filled="t" fillcolor="#bababa" stroked="t" strokecolor="#000000" strokeweight="2pt" o:spt="13" type="#_x0000_t13" adj="10800,5400">
                <v:fill type="gradient" color2="#ececec" colors="0 #bababa;22937f #cecece;65536f #ececec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364490</wp:posOffset>
                </wp:positionH>
                <wp:positionV relativeFrom="paragraph">
                  <wp:posOffset>106680</wp:posOffset>
                </wp:positionV>
                <wp:extent cx="6266180" cy="324485"/>
                <wp:effectExtent l="635" t="635" r="29845" b="10795"/>
                <wp:wrapNone/>
                <wp:docPr id="1042" name="角丸四角形 2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角丸四角形 22"/>
                      <wps:cNvSpPr/>
                      <wps:spPr>
                        <a:xfrm>
                          <a:off x="0" y="0"/>
                          <a:ext cx="6266180" cy="32448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方法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2" style="mso-position-vertical-relative:text;z-index:15;mso-wrap-distance-left:9pt;width:493.4pt;height:25.55pt;mso-position-horizontal-relative:margin;position:absolute;margin-left:28.7pt;margin-top:8.4pt;mso-wrap-distance-bottom:0pt;mso-wrap-distance-right:9pt;mso-wrap-distance-top:0pt;v-text-anchor:middle;" o:spid="_x0000_s1042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方法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6521450" cy="993775"/>
                <wp:effectExtent l="635" t="635" r="29845" b="10795"/>
                <wp:wrapNone/>
                <wp:docPr id="1043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21450" cy="993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723" w:firstLineChars="3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上記の①～⑤をご持参のうえ、市役所生活環境課窓口へ直接お越しください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723" w:firstLineChars="3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その場で、つれてってカードまたは専用アプリへポイントを入力いたします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9;mso-wrap-distance-left:9pt;width:513.5pt;height:78.25pt;mso-position-horizontal-relative:text;position:absolute;margin-left:18.600000000000001pt;margin-top:3.2pt;mso-wrap-distance-bottom:0pt;mso-wrap-distance-right:9pt;mso-wrap-distance-top:0pt;v-text-anchor:top;" o:spid="_x0000_s1043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ind w:firstLine="723" w:firstLineChars="3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上記の①～⑤をご持参のうえ、市役所生活環境課窓口へ直接お越しください</w:t>
                      </w:r>
                    </w:p>
                    <w:p>
                      <w:pPr>
                        <w:pStyle w:val="0"/>
                        <w:spacing w:line="320" w:lineRule="exact"/>
                        <w:ind w:firstLine="723" w:firstLineChars="3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その場で、つれてってカードまたは専用アプリへポイントを入力いたします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-55880</wp:posOffset>
                </wp:positionV>
                <wp:extent cx="246380" cy="431800"/>
                <wp:effectExtent l="48260" t="24765" r="72390" b="90805"/>
                <wp:wrapNone/>
                <wp:docPr id="1044" name="右矢印 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右矢印 4"/>
                      <wps:cNvSpPr/>
                      <wps:spPr>
                        <a:xfrm rot="5400000">
                          <a:off x="0" y="0"/>
                          <a:ext cx="246380" cy="4318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style="rotation:90;mso-position-vertical-relative:text;z-index:18;mso-wrap-distance-left:9pt;width:19.39pt;height:34pt;mso-position-horizontal-relative:text;position:absolute;margin-left:37.9pt;margin-top:-4.4000000000000004pt;mso-wrap-distance-bottom:0pt;mso-wrap-distance-right:9pt;mso-wrap-distance-top:0pt;" o:spid="_x0000_s1044" o:allowincell="t" o:allowoverlap="t" filled="t" fillcolor="#bababa" stroked="t" strokecolor="#000000" strokeweight="2pt" o:spt="13" type="#_x0000_t13" adj="10800,5400">
                <v:fill type="gradient" color2="#ececec" colors="0 #bababa;22937f #cecece;65536f #ececec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180340</wp:posOffset>
                </wp:positionV>
                <wp:extent cx="3633470" cy="287655"/>
                <wp:effectExtent l="0" t="0" r="635" b="635"/>
                <wp:wrapNone/>
                <wp:docPr id="1045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テキスト ボックス 40"/>
                      <wps:cNvSpPr txBox="1"/>
                      <wps:spPr>
                        <a:xfrm>
                          <a:off x="0" y="0"/>
                          <a:ext cx="363347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0070C0"/>
                                <w:spacing w:val="-20"/>
                                <w:sz w:val="28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0070C0"/>
                                <w:spacing w:val="-20"/>
                                <w:sz w:val="28"/>
                              </w:rPr>
                              <w:t>～楽しく貯めて、えがお（笑顔）を増やそう～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position-vertical-relative:text;z-index:11;mso-wrap-distance-left:9pt;width:286.10000000000002pt;height:22.65pt;mso-position-horizontal-relative:text;position:absolute;margin-left:260.8pt;margin-top:14.2pt;mso-wrap-distance-bottom:0pt;mso-wrap-distance-right:9pt;mso-wrap-distance-top:0pt;v-text-anchor:top;" o:spid="_x0000_s10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0070C0"/>
                          <w:spacing w:val="-20"/>
                          <w:sz w:val="28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0070C0"/>
                          <w:spacing w:val="-20"/>
                          <w:sz w:val="28"/>
                        </w:rPr>
                        <w:t>～楽しく貯めて、えがお（笑顔）を増やそう～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HG創英角ｺﾞｼｯｸUB" w:hAnsi="HG創英角ｺﾞｼｯｸUB" w:eastAsia="HG創英角ｺﾞｼｯｸUB"/>
                          <w:spacing w:val="-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margin">
                  <wp:posOffset>483870</wp:posOffset>
                </wp:positionH>
                <wp:positionV relativeFrom="paragraph">
                  <wp:posOffset>147320</wp:posOffset>
                </wp:positionV>
                <wp:extent cx="2635885" cy="358775"/>
                <wp:effectExtent l="635" t="635" r="29845" b="10795"/>
                <wp:wrapNone/>
                <wp:docPr id="1046" name="角丸四角形 24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角丸四角形 24"/>
                      <wps:cNvSpPr/>
                      <wps:spPr>
                        <a:xfrm>
                          <a:off x="0" y="0"/>
                          <a:ext cx="2635885" cy="3587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お買い物などに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利用する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4" style="mso-position-vertical-relative:text;z-index:16;mso-wrap-distance-left:9pt;width:207.55pt;height:28.25pt;mso-position-horizontal-relative:margin;position:absolute;margin-left:38.1pt;margin-top:11.6pt;mso-wrap-distance-bottom:0pt;mso-wrap-distance-right:9pt;mso-wrap-distance-top:0pt;v-text-anchor:middle;" o:spid="_x0000_s1046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お買い物などに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利用する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41910</wp:posOffset>
                </wp:positionV>
                <wp:extent cx="3074670" cy="2045335"/>
                <wp:effectExtent l="635" t="635" r="29845" b="10795"/>
                <wp:wrapNone/>
                <wp:docPr id="1047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1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74670" cy="2045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入力されたポイントは、１ポイント＝１円として、つれてってカード加盟店で、お買い物などに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4"/>
                              </w:rPr>
                              <w:t>利用できます。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216000" tIns="8890" rIns="216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position-vertical-relative:text;z-index:3;mso-wrap-distance-left:9pt;width:242.1pt;height:161.05000000000001pt;mso-position-horizontal-relative:text;position:absolute;margin-left:18.7pt;margin-top:3.3pt;mso-wrap-distance-bottom:0pt;mso-wrap-distance-right:9pt;mso-wrap-distance-top:0pt;v-text-anchor:top;" o:spid="_x0000_s1047" o:allowincell="t" o:allowoverlap="t" filled="t" fillcolor="#fdeadb [665]" stroked="t" strokecolor="#000000 [3213]" strokeweight="2pt" o:spt="202" type="#_x0000_t202">
                <v:fill/>
                <v:stroke miterlimit="8" filltype="solid"/>
                <v:textbox style="layout-flow:horizontal;" inset="5.9999999999999991mm,0.24694444444444438mm,5.9999999999999991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4"/>
                        </w:rPr>
                        <w:t>入力されたポイントは、１ポイント＝１円として、つれてってカード加盟店で、お買い物などに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Ｐゴシック" w:hAnsi="ＭＳ Ｐゴシック" w:eastAsia="ＭＳ Ｐゴシック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4"/>
                        </w:rPr>
                        <w:t>利用できます。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6" behindDoc="0" locked="0" layoutInCell="1" hidden="0" allowOverlap="1">
            <wp:simplePos x="0" y="0"/>
            <wp:positionH relativeFrom="column">
              <wp:posOffset>4302760</wp:posOffset>
            </wp:positionH>
            <wp:positionV relativeFrom="paragraph">
              <wp:posOffset>30480</wp:posOffset>
            </wp:positionV>
            <wp:extent cx="2821305" cy="933450"/>
            <wp:effectExtent l="0" t="0" r="0" b="0"/>
            <wp:wrapNone/>
            <wp:docPr id="1048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spacing w:line="300" w:lineRule="exact"/>
        <w:ind w:right="1400"/>
        <w:jc w:val="right"/>
        <w:rPr>
          <w:rFonts w:hint="default"/>
          <w:i w:val="1"/>
          <w:sz w:val="28"/>
        </w:rPr>
      </w:pPr>
    </w:p>
    <w:p>
      <w:pPr>
        <w:pStyle w:val="0"/>
        <w:spacing w:line="300" w:lineRule="exact"/>
        <w:ind w:right="1400"/>
        <w:jc w:val="right"/>
        <w:rPr>
          <w:rFonts w:hint="default"/>
          <w:i w:val="1"/>
          <w:sz w:val="28"/>
        </w:rPr>
      </w:pPr>
      <w:r>
        <w:rPr>
          <w:rFonts w:hint="eastAsi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2100580</wp:posOffset>
            </wp:positionH>
            <wp:positionV relativeFrom="paragraph">
              <wp:posOffset>26670</wp:posOffset>
            </wp:positionV>
            <wp:extent cx="985520" cy="944245"/>
            <wp:effectExtent l="0" t="0" r="0" b="0"/>
            <wp:wrapNone/>
            <wp:docPr id="1049" name="Picture 8" descr="MCj02954500000[1]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8" descr="MCj02954500000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11430</wp:posOffset>
                </wp:positionV>
                <wp:extent cx="3199130" cy="838200"/>
                <wp:effectExtent l="47625" t="27940" r="77470" b="86360"/>
                <wp:wrapNone/>
                <wp:docPr id="1050" name="正方形/長方形 7497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正方形/長方形 7497"/>
                      <wps:cNvSpPr/>
                      <wps:spPr>
                        <a:xfrm>
                          <a:off x="0" y="0"/>
                          <a:ext cx="319913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spacing w:before="87" w:beforeLines="25" w:beforeAutospacing="0" w:line="300" w:lineRule="exact"/>
                              <w:ind w:firstLine="220" w:firstLineChars="10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  <w:t>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ヶ根市役所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民生部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生活環境課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環境保全係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EL 0265-83-2111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541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497" style="mso-position-vertical-relative:text;z-index:6;mso-wrap-distance-left:9pt;width:251.9pt;height:66pt;mso-position-horizontal-relative:text;position:absolute;margin-left:274.3pt;margin-top:0.9pt;mso-wrap-distance-bottom:0pt;mso-wrap-distance-right:9pt;mso-wrap-distance-top:0pt;v-text-anchor:middle;" o:spid="_x0000_s1050" o:allowincell="t" o:allowoverlap="t" filled="t" fillcolor="#f2f2f2 [3052]" stroked="t" strokecolor="#000000" strokeweight="2pt" o:spt="1">
                <v:fill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spacing w:before="87" w:beforeLines="25" w:beforeAutospacing="0" w:line="300" w:lineRule="exact"/>
                        <w:ind w:firstLine="220" w:firstLineChars="100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ヶ根市役所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民生部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生活環境課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環境保全係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T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EL 0265-83-2111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541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300" w:lineRule="exact"/>
        <w:ind w:right="840" w:rightChars="400"/>
        <w:rPr>
          <w:rFonts w:hint="default" w:ascii="HGｺﾞｼｯｸE" w:hAnsi="HGｺﾞｼｯｸE" w:eastAsia="HGｺﾞｼｯｸE"/>
          <w:sz w:val="22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HGｺﾞｼｯｸE" w:hAnsi="HGｺﾞｼｯｸE" w:eastAsia="HGｺﾞｼｯｸE"/>
          <w:sz w:val="22"/>
        </w:rPr>
        <w:t>※　予算がなくなり次第終了になります。</w:t>
      </w:r>
    </w:p>
    <w:p>
      <w:pPr>
        <w:rPr>
          <w:rFonts w:hint="default" w:ascii="ＭＳ 明朝" w:hAnsi="ＭＳ 明朝"/>
          <w:sz w:val="22"/>
        </w:rPr>
        <w:sectPr>
          <w:pgSz w:w="11906" w:h="16838"/>
          <w:pgMar w:top="567" w:right="454" w:bottom="284" w:left="45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tabs>
          <w:tab w:val="left" w:leader="none" w:pos="9000"/>
        </w:tabs>
        <w:wordWrap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000"/>
        </w:tabs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　</w:t>
      </w:r>
    </w:p>
    <w:p>
      <w:pPr>
        <w:pStyle w:val="0"/>
        <w:tabs>
          <w:tab w:val="left" w:leader="none" w:pos="9000"/>
        </w:tabs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ＬＥＤ照明器具に買い換ええがおポイント交付申請書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（申請先）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駒ヶ根市役所　民生部　生活環境課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申請者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住　　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4180" w:firstLineChars="1900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ｶﾞ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ﾅ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3285" w:firstLineChars="1493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氏　　名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　　　　</w:t>
      </w:r>
    </w:p>
    <w:p>
      <w:pPr>
        <w:pStyle w:val="0"/>
        <w:ind w:firstLine="4154" w:firstLineChars="1888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連絡先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電話</w:t>
      </w:r>
      <w:r>
        <w:rPr>
          <w:rFonts w:hint="eastAsia" w:asciiTheme="minorEastAsia" w:hAnsiTheme="minorEastAsia" w:eastAsiaTheme="minorEastAsia"/>
          <w:sz w:val="22"/>
        </w:rPr>
        <w:t xml:space="preserve">)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次のとおり住宅用ＬＥＤ照明器具に買い換えたので、えがおポイントを交付されるよう関係書類を添えて申請します。</w:t>
      </w:r>
    </w:p>
    <w:tbl>
      <w:tblPr>
        <w:tblStyle w:val="11"/>
        <w:tblW w:w="93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3"/>
        <w:gridCol w:w="2660"/>
        <w:gridCol w:w="316"/>
        <w:gridCol w:w="1418"/>
        <w:gridCol w:w="606"/>
        <w:gridCol w:w="2371"/>
      </w:tblGrid>
      <w:tr>
        <w:trPr>
          <w:trHeight w:val="794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買い換え家電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の種類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spacing w:line="360" w:lineRule="exact"/>
              <w:ind w:right="880" w:firstLine="880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ＬＥＤ照明器具（　シーリング　・　ペンダント　）</w:t>
            </w:r>
          </w:p>
        </w:tc>
      </w:tr>
      <w:tr>
        <w:trPr>
          <w:trHeight w:val="2793" w:hRule="atLeas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製品の仕様</w:t>
            </w:r>
          </w:p>
        </w:tc>
        <w:tc>
          <w:tcPr>
            <w:tcW w:w="2660" w:type="dxa"/>
            <w:vAlign w:val="center"/>
          </w:tcPr>
          <w:p>
            <w:pPr>
              <w:pStyle w:val="0"/>
              <w:spacing w:before="350" w:beforeLines="10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商品名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（製品愛称名）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機種名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（型番）</w:t>
            </w:r>
            <w:r>
              <w:rPr>
                <w:rFonts w:hint="eastAsia" w:asciiTheme="minorEastAsia" w:hAnsiTheme="minorEastAsia" w:eastAsiaTheme="minorEastAsia"/>
                <w:sz w:val="16"/>
              </w:rPr>
              <w:t xml:space="preserve"> 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省エネ性能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（省エネ達成基準）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210" w:hanging="210" w:hanging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6"/>
              </w:rPr>
              <w:t>領収書と省エネ性能カタログ最新版を見て記載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  <w:tc>
          <w:tcPr>
            <w:tcW w:w="237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before="175" w:beforeLines="50" w:beforeAutospacing="0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rPr>
          <w:trHeight w:val="794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新規購入日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　　年　　月　　日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導入金額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spacing w:line="360" w:lineRule="exact"/>
              <w:ind w:right="22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</w:tr>
      <w:tr>
        <w:trPr>
          <w:trHeight w:val="1695" w:hRule="exact"/>
        </w:trPr>
        <w:tc>
          <w:tcPr>
            <w:tcW w:w="202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持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参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書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類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①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「ＬＥＤ照明器具を購入した領収書」の原本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確認後、返却します</w:t>
            </w:r>
          </w:p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②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「メーカー及び機種名（型番）」が分かるものの写し　</w:t>
            </w:r>
          </w:p>
          <w:p>
            <w:pPr>
              <w:pStyle w:val="0"/>
              <w:spacing w:line="320" w:lineRule="exac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③　付け換え前と付け換え後の写真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④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本人確認書類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運転免許証など住所・氏名が確認できるもの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⑤　つれてってカード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お持ちでない方は、新規発行します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</w:rPr>
        <w:t>＊処理欄（記入しないでください。）</w:t>
      </w:r>
    </w:p>
    <w:tbl>
      <w:tblPr>
        <w:tblStyle w:val="11"/>
        <w:tblW w:w="864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3243"/>
        <w:gridCol w:w="1081"/>
        <w:gridCol w:w="2162"/>
        <w:gridCol w:w="1081"/>
      </w:tblGrid>
      <w:tr>
        <w:trPr>
          <w:trHeight w:val="397" w:hRule="atLeast"/>
        </w:trPr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受付</w:t>
            </w:r>
          </w:p>
        </w:tc>
        <w:tc>
          <w:tcPr>
            <w:tcW w:w="324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確認事項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交付</w:t>
            </w:r>
          </w:p>
        </w:tc>
        <w:tc>
          <w:tcPr>
            <w:tcW w:w="216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ポイント入力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名簿記載</w:t>
            </w:r>
          </w:p>
        </w:tc>
      </w:tr>
      <w:tr>
        <w:trPr>
          <w:trHeight w:val="1021" w:hRule="atLeast"/>
        </w:trPr>
        <w:tc>
          <w:tcPr>
            <w:tcW w:w="108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</w:p>
        </w:tc>
        <w:tc>
          <w:tcPr>
            <w:tcW w:w="3243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領収書確認（受付印押印）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本人確認書類確認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6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入力済み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</w:p>
        </w:tc>
      </w:tr>
    </w:tbl>
    <w:p>
      <w:pPr>
        <w:pStyle w:val="0"/>
        <w:spacing w:line="20" w:lineRule="exact"/>
        <w:rPr>
          <w:rFonts w:hint="default" w:asciiTheme="minorEastAsia" w:hAnsiTheme="minorEastAsia" w:eastAsiaTheme="minorEastAsia"/>
        </w:rPr>
      </w:pPr>
    </w:p>
    <w:sectPr>
      <w:type w:val="continuous"/>
      <w:pgSz w:w="11906" w:h="16838"/>
      <w:pgMar w:top="1134" w:right="1247" w:bottom="56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 w:customStyle="1">
    <w:name w:val="zip-code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07/relationships/hdphoto" Target="media/hdphoto1.wdp" /><Relationship Id="rId10" Type="http://schemas.openxmlformats.org/officeDocument/2006/relationships/image" Target="media/image5.jpg" /><Relationship Id="rId11" Type="http://schemas.openxmlformats.org/officeDocument/2006/relationships/image" Target="media/image6.emf" /><Relationship Id="rId12" Type="http://schemas.openxmlformats.org/officeDocument/2006/relationships/image" Target="media/image7.wmf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513</TotalTime>
  <Pages>2</Pages>
  <Words>10</Words>
  <Characters>1140</Characters>
  <Application>JUST Note</Application>
  <Lines>176</Lines>
  <Paragraphs>88</Paragraphs>
  <Company>Toshiba</Company>
  <CharactersWithSpaces>1716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黒河内　英樹</dc:creator>
  <cp:lastModifiedBy>鈴木　眞一郎</cp:lastModifiedBy>
  <cp:lastPrinted>2024-06-17T02:50:00Z</cp:lastPrinted>
  <dcterms:created xsi:type="dcterms:W3CDTF">2022-04-15T02:37:00Z</dcterms:created>
  <dcterms:modified xsi:type="dcterms:W3CDTF">2025-12-18T07:20:18Z</dcterms:modified>
  <cp:revision>20</cp:revision>
</cp:coreProperties>
</file>